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86" w:leader="none"/>
        </w:tabs>
        <w:jc w:val="center"/>
        <w:rPr/>
      </w:pPr>
      <w:r>
        <w:rPr/>
        <w:drawing>
          <wp:inline distT="0" distB="127000" distL="0" distR="0">
            <wp:extent cx="399415" cy="55245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4"/>
        <w:spacing w:before="0" w:after="0"/>
        <w:rPr>
          <w:color w:val="000000"/>
        </w:rPr>
      </w:pPr>
      <w:r>
        <w:rPr>
          <w:color w:val="000000"/>
        </w:rPr>
        <w:t xml:space="preserve">БАБУШКІНСЬКА РАЙОННА У МІСТІ </w:t>
      </w:r>
      <w:r>
        <w:rPr>
          <w:color w:val="000000"/>
          <w:lang w:val="ru-RU"/>
        </w:rPr>
        <w:t xml:space="preserve">ДНІПРОПЕТРОВСЬКУ </w:t>
      </w:r>
      <w:r>
        <w:rPr>
          <w:color w:val="000000"/>
        </w:rPr>
        <w:t>РАДА</w:t>
      </w:r>
    </w:p>
    <w:p>
      <w:pPr>
        <w:pStyle w:val="Normal"/>
        <w:tabs>
          <w:tab w:val="left" w:pos="4395" w:leader="none"/>
          <w:tab w:val="center" w:pos="4898" w:leader="none"/>
          <w:tab w:val="left" w:pos="8055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                                                    </w:t>
      </w:r>
      <w:r>
        <w:rPr>
          <w:b/>
          <w:color w:val="000000"/>
          <w:sz w:val="28"/>
          <w:lang w:val="en-US"/>
        </w:rPr>
        <w:t>VI</w:t>
      </w:r>
      <w:r>
        <w:rPr>
          <w:b/>
          <w:color w:val="000000"/>
          <w:sz w:val="28"/>
          <w:lang w:val="ru-RU"/>
        </w:rPr>
        <w:t>І</w:t>
      </w:r>
      <w:r>
        <w:rPr>
          <w:b/>
          <w:color w:val="000000"/>
          <w:sz w:val="28"/>
        </w:rPr>
        <w:t xml:space="preserve"> СКЛИКАННЯ</w:t>
        <w:tab/>
      </w:r>
    </w:p>
    <w:p>
      <w:pPr>
        <w:pStyle w:val="Normal"/>
        <w:tabs>
          <w:tab w:val="left" w:pos="4678" w:leader="none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</w:t>
      </w:r>
      <w:r>
        <w:rPr>
          <w:b/>
          <w:color w:val="000000"/>
          <w:sz w:val="28"/>
        </w:rPr>
        <w:t>ІІ СЕСІЯ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2"/>
        <w:spacing w:lineRule="auto" w:line="240"/>
        <w:ind w:left="0" w:right="0" w:hang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 І Ш Е Н Н Я</w:t>
      </w:r>
    </w:p>
    <w:p>
      <w:pPr>
        <w:pStyle w:val="Style20"/>
        <w:ind w:left="3544" w:right="0" w:hanging="3544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11 березня 2016 року</w:t>
        <w:tab/>
        <w:t xml:space="preserve">                                             </w:t>
        <w:tab/>
        <w:tab/>
        <w:tab/>
        <w:t xml:space="preserve">№ 10 </w:t>
      </w:r>
    </w:p>
    <w:p>
      <w:pPr>
        <w:pStyle w:val="Style14"/>
        <w:spacing w:before="0" w:after="0"/>
        <w:jc w:val="center"/>
        <w:rPr>
          <w:sz w:val="21"/>
          <w:szCs w:val="21"/>
        </w:rPr>
      </w:pPr>
      <w:r>
        <w:rPr/>
        <w:t xml:space="preserve"> </w:t>
      </w:r>
      <w:r>
        <w:rPr>
          <w:lang w:val="ru-RU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м. Дніпропетровськ</w:t>
        <w:tab/>
      </w:r>
    </w:p>
    <w:p>
      <w:pPr>
        <w:pStyle w:val="Style20"/>
        <w:ind w:left="0" w:right="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затвердження Комплексної Програми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національно-патріотичного  виховання дітей і молоді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Бабушкінського у 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Дніпропетровську району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2016 - 2020 роки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Normal"/>
        <w:shd w:fill="FFFFFF" w:val="clear"/>
        <w:ind w:left="0" w:right="-285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Законів України </w:t>
      </w:r>
      <w:r>
        <w:rPr>
          <w:color w:val="000000"/>
          <w:sz w:val="28"/>
          <w:szCs w:val="28"/>
        </w:rPr>
        <w:t>«Про правовий статус та вшанування пам’яті борців за незалежність України у XX столітті»,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увічнення перемоги над нацизмом у Другій світовій війні 1939 — 1945 років», Постанови Верховної Ради України від 12.05.2015 року № 373-УІІІ «Про вшанування героїв АТО та вдосконалення національно-патріотичного виховання дітей та молоді», Указів Президента України від 12.06.2015 №334/2015 «Про заходи щодо поліпшення національно-патріотичного виховання дітей та молоді», №580 /2015 «Про стратегію національно-патріотичного виховання дітей та молоді на 2016-2020 роки», відповідно до Концепції національно-патріотичного виховання дітей і молоді, прийнятої на засіданні Колегії МОН України 26.03.2015, затвердженої наказом МОН України від 16.06.2015 № 641 та інших нормативно-правових актів,  з метою  національно-патріотичного виховання дітей та молоді, формування у молодого покоління високої патріотичної свідомості, ціннісного ставлення особистості до українського народу, Батьківщини, держави, нації</w:t>
      </w:r>
      <w:r>
        <w:rPr>
          <w:sz w:val="28"/>
          <w:szCs w:val="28"/>
        </w:rPr>
        <w:t xml:space="preserve"> Бабушкінська районна у місті рада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В И Р І Ш И Л 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Комплексну Програму національно-патріотичного виховання дітей і молоді Бабушкінського у 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Дніпропетровську району на 2016 - 2020 роки (додаток№1).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2. Фінансовому управлінню районної у місті ради (Самойленко І.М.) в бюджеті 2016-2017 років передбачити видатки, спрямовані на реалізацію Комплексної Програми національно-патріотичного виховання дітей і молоді Бабушкінського у 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Дніпропетровську району на  2016 - 2020 роки.</w:t>
      </w:r>
    </w:p>
    <w:p>
      <w:pPr>
        <w:pStyle w:val="ListParagraph"/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Координацію дій щодо виконання даного рішення покласти на відділ освіти районної у місті ради (Добрянська О.М.). </w:t>
      </w:r>
    </w:p>
    <w:p>
      <w:pPr>
        <w:pStyle w:val="ListParagraph"/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 даного рішення покласти на  голову Бабушкінської районної у місті ради Ситника М.П., заступника голови Бабушкінської районної у місті  ради Кагіяна М.І., комісію з питань соціально-економічного розвитку, інвестиційної політики, бюджету та фінансів (Атаманенко А.В.) та постійну комісію з питань освіти, науки, культури та релігії (Анненкова С.В.). 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Голова Бабушкінської районної у місті ради                                  М.П.Ситник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a5b75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zh-CN" w:bidi="ar-SA"/>
    </w:rPr>
  </w:style>
  <w:style w:type="paragraph" w:styleId="2">
    <w:name w:val="Заголовок 2"/>
    <w:qFormat/>
    <w:semiHidden/>
    <w:unhideWhenUsed/>
    <w:link w:val="20"/>
    <w:rsid w:val="00ea5b75"/>
    <w:basedOn w:val="Normal"/>
    <w:pPr>
      <w:keepNext/>
      <w:tabs>
        <w:tab w:val="left" w:pos="0" w:leader="none"/>
      </w:tabs>
      <w:spacing w:lineRule="auto" w:line="360"/>
      <w:ind w:left="1136" w:right="0" w:firstLine="734"/>
      <w:jc w:val="both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semiHidden/>
    <w:link w:val="2"/>
    <w:rsid w:val="00ea5b75"/>
    <w:basedOn w:val="DefaultParagraphFont"/>
    <w:rPr>
      <w:rFonts w:ascii="Times New Roman" w:hAnsi="Times New Roman" w:eastAsia="Times New Roman" w:cs="Times New Roman"/>
      <w:sz w:val="28"/>
      <w:szCs w:val="24"/>
      <w:lang w:val="uk-UA" w:eastAsia="zh-CN"/>
    </w:rPr>
  </w:style>
  <w:style w:type="character" w:styleId="Style13" w:customStyle="1">
    <w:name w:val="Текст выноски Знак"/>
    <w:uiPriority w:val="99"/>
    <w:semiHidden/>
    <w:link w:val="aa"/>
    <w:rsid w:val="00110ca1"/>
    <w:basedOn w:val="DefaultParagraphFont"/>
    <w:rPr>
      <w:rFonts w:ascii="Tahoma" w:hAnsi="Tahoma" w:eastAsia="Times New Roman" w:cs="Tahoma"/>
      <w:color w:val="00000A"/>
      <w:sz w:val="16"/>
      <w:szCs w:val="16"/>
      <w:lang w:val="uk-UA" w:eastAsia="zh-CN"/>
    </w:rPr>
  </w:style>
  <w:style w:type="paragraph" w:styleId="Style14" w:customStyle="1">
    <w:name w:val="Заголовок"/>
    <w:rsid w:val="00cf525b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rsid w:val="00cf525b"/>
    <w:basedOn w:val="Normal"/>
    <w:pPr>
      <w:spacing w:lineRule="auto" w:line="288" w:before="0" w:after="140"/>
    </w:pPr>
    <w:rPr/>
  </w:style>
  <w:style w:type="paragraph" w:styleId="Style16">
    <w:name w:val="Список"/>
    <w:rsid w:val="00cf525b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Style19">
    <w:name w:val="Заглавие"/>
    <w:rsid w:val="00cf525b"/>
    <w:basedOn w:val="Normal"/>
    <w:pPr>
      <w:suppressLineNumbers/>
      <w:spacing w:before="120" w:after="120"/>
      <w:jc w:val="left"/>
    </w:pPr>
    <w:rPr>
      <w:rFonts w:cs="Lucida Sans"/>
      <w:i/>
      <w:iCs/>
    </w:rPr>
  </w:style>
  <w:style w:type="paragraph" w:styleId="Indexheading">
    <w:name w:val="index heading"/>
    <w:rsid w:val="00cf525b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ea5b75"/>
    <w:basedOn w:val="Normal"/>
    <w:pPr>
      <w:spacing w:before="0" w:after="0"/>
      <w:ind w:left="720" w:right="0" w:hanging="0"/>
      <w:contextualSpacing/>
    </w:pPr>
    <w:rPr/>
  </w:style>
  <w:style w:type="paragraph" w:styleId="Style20">
    <w:name w:val="Основной текст с отступом"/>
    <w:rsid w:val="00cf525b"/>
    <w:basedOn w:val="Normal"/>
    <w:pPr>
      <w:ind w:left="0" w:right="0" w:firstLine="993"/>
      <w:jc w:val="both"/>
    </w:pPr>
    <w:rPr>
      <w:sz w:val="28"/>
    </w:rPr>
  </w:style>
  <w:style w:type="paragraph" w:styleId="BalloonText">
    <w:name w:val="Balloon Text"/>
    <w:uiPriority w:val="99"/>
    <w:semiHidden/>
    <w:unhideWhenUsed/>
    <w:link w:val="ab"/>
    <w:rsid w:val="00110ca1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2016-01-12T15:32:00Z</dcterms:created>
  <dc:creator>User</dc:creator>
  <dc:language>ru-RU</dc:language>
  <cp:lastModifiedBy>Viktoria</cp:lastModifiedBy>
  <cp:lastPrinted>2016-03-11T13:49:37Z</cp:lastPrinted>
  <dcterms:modified xsi:type="dcterms:W3CDTF">2016-03-01T08:54:00Z</dcterms:modified>
  <cp:revision>8</cp:revision>
</cp:coreProperties>
</file>