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lef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Додаток №1</w:t>
        <w:tab/>
        <w:tab/>
        <w:tab/>
        <w:tab/>
        <w:tab/>
        <w:tab/>
        <w:tab/>
        <w:tab/>
        <w:tab/>
        <w:tab/>
        <w:tab/>
        <w:tab/>
        <w:t>ЗАТВЕРДЖЕНО</w:t>
        <w:tab/>
        <w:tab/>
        <w:tab/>
        <w:tab/>
        <w:t xml:space="preserve">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Р</w:t>
      </w:r>
      <w:bookmarkStart w:id="0" w:name="__DdeLink__236_1435028550"/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 xml:space="preserve">шення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Шевченківської </w:t>
        <w:tab/>
        <w:tab/>
        <w:tab/>
        <w:tab/>
        <w:tab/>
        <w:tab/>
        <w:tab/>
        <w:tab/>
        <w:t xml:space="preserve">                        районної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bookmarkEnd w:id="0"/>
      <w:r>
        <w:rPr>
          <w:rFonts w:cs="Times New Roman" w:ascii="Times New Roman" w:hAnsi="Times New Roman"/>
          <w:sz w:val="24"/>
          <w:szCs w:val="24"/>
          <w:lang w:val="uk-UA"/>
        </w:rPr>
        <w:t xml:space="preserve">у м. Дніпропетровську </w:t>
        <w:tab/>
        <w:tab/>
        <w:tab/>
        <w:tab/>
        <w:tab/>
        <w:tab/>
        <w:tab/>
        <w:tab/>
        <w:tab/>
        <w:t xml:space="preserve"> ради</w:t>
      </w:r>
    </w:p>
    <w:p>
      <w:pPr>
        <w:pStyle w:val="Normal"/>
        <w:spacing w:before="0" w:after="0"/>
        <w:jc w:val="lef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ab/>
        <w:t xml:space="preserve"> від “</w:t>
      </w:r>
      <w:r>
        <w:rPr>
          <w:rFonts w:cs="Times New Roman" w:ascii="Times New Roman" w:hAnsi="Times New Roman"/>
          <w:sz w:val="24"/>
          <w:szCs w:val="24"/>
          <w:lang w:val="uk-UA"/>
        </w:rPr>
        <w:t>27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”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квітня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2016 р. № </w:t>
      </w:r>
      <w:r>
        <w:rPr>
          <w:rFonts w:cs="Times New Roman" w:ascii="Times New Roman" w:hAnsi="Times New Roman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48"/>
          <w:szCs w:val="48"/>
          <w:lang w:val="uk-UA"/>
        </w:rPr>
      </w:pPr>
      <w:r>
        <w:rPr>
          <w:rFonts w:cs="Times New Roman" w:ascii="Times New Roman" w:hAnsi="Times New Roman"/>
          <w:sz w:val="48"/>
          <w:szCs w:val="48"/>
          <w:lang w:val="uk-UA"/>
        </w:rPr>
        <w:t>ПОЛОЖЕННЯ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48"/>
          <w:szCs w:val="48"/>
          <w:lang w:val="uk-UA"/>
        </w:rPr>
      </w:pPr>
      <w:r>
        <w:rPr>
          <w:rFonts w:cs="Times New Roman" w:ascii="Times New Roman" w:hAnsi="Times New Roman"/>
          <w:sz w:val="48"/>
          <w:szCs w:val="48"/>
          <w:lang w:val="uk-UA"/>
        </w:rPr>
        <w:t xml:space="preserve">про відділ освіти Шевченківської районної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sz w:val="48"/>
          <w:szCs w:val="48"/>
          <w:lang w:val="uk-UA"/>
        </w:rPr>
      </w:pPr>
      <w:r>
        <w:rPr>
          <w:rFonts w:cs="Times New Roman" w:ascii="Times New Roman" w:hAnsi="Times New Roman"/>
          <w:sz w:val="48"/>
          <w:szCs w:val="48"/>
          <w:lang w:val="uk-UA"/>
        </w:rPr>
        <w:t>у м. Дніпропетровську ради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sz w:val="40"/>
          <w:szCs w:val="40"/>
          <w:lang w:val="uk-UA"/>
        </w:rPr>
      </w:pPr>
      <w:r>
        <w:rPr>
          <w:rFonts w:cs="Times New Roman" w:ascii="Times New Roman" w:hAnsi="Times New Roman"/>
          <w:sz w:val="40"/>
          <w:szCs w:val="40"/>
          <w:lang w:val="uk-UA"/>
        </w:rPr>
        <w:t>2016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І. ЗАГАЛЬНІ ПОЛОЖЕННЯ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 Відділ освіти є виконавчим органом Шевченківської  районної у місті Дніпропетровську ради, створюється і ліквідується за рішенням  Шевченківської  районної у місті ради.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1.2. Це Положення визначає основні завдання, функції, права і відповідальність відділу освіти (далі Відділ).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1.3. Відділ є юридичною особою, має самостійний баланс, рахунки в відділенні Державного казначейства України  в Дніпропетровській області, печатку із зображенням Державного герба України і своїм найменуванням, штамп. Юридична адреса: 49066,  м. Дніпропетровськ, вул. Михайла Грушевського, буд. 70.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1.4. У своїй діяльності  Відділ керується Конституцією і законами України, актами Президента України і Кабінету Міністрів України, наказами та іншими нормативно – правовими документами Міністерства освіти і науки України, розпорядженнями голови облдержадміністрації, міського голови, наказами Департаменту освіти і науки  облдержадміністрації, виконкому міської ради та виконкому районної ради, а також цим положенням.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  Структура відділу та це Положення затверджується  сесією районної у місті ради.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1.6. Штати та посадові інструкції працівників Відділу затверджуються начальником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відділу освіти.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1.7.     Відділ очолює начальник відділу освіти, який призначається на посаду і звільняється з посади головою районної ради за погодженням з управлінням освіти та науки Дніпропетровської міської ради. Особа, яка призначається на посаду начальника, повинна мати вищу педагогічну освіту і стаж керівної роботи в навчальних закладах не менше як 3 роки.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освіти: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здійснює керівництво діяльністю відділу, забезпечує виконання покладених на відділ завдань, визначає посадові та функціональні обов’язки і ступінь відповідальності працівників відділу освіти;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представляє інтереси району в галузі освіти у відносинах з юридичними та фізичними особами;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подає на затвердження голови Шевченківської районної у м. Дніпропетровську ради проект кошторису доходів і видатків, вносить пропозиції щодо граничної чисельності та фонду оплати праці працівників відділу;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розпоряджається коштами, які виділяються на утримання відділу;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планує роботу відділу і аналізує стан її виконання;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видає в межах компетенції відділу накази, організовує і контролює їх виконання;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затверджує договори про співробітництво, взаємовідносини з  навчальними закладами, науковими установами зарубіжних країн, міжнародними організаціями, фондами тощо;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призначає і звільняє з посади працівників відділу, керівників навчальних закладів та установ освіти комунальної форми власності за погодженням  з управлінням освіти та науки Дніпропетровської міської ради; та відповідно до норм чинного законодавства;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- заохочує та накладає дисциплінарні стягнення на працівників відділу, керівників навчальних закладів та установ освіти.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1.8.     На період відсутності начальника відділу  (відпустка, відрядження, хвороба тощо) його обов’язки  виконує заступник начальника відділу освіти.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1.9. Відділ організовує свою роботу на основі одноособовості з установленням персональної відповідальності посадових осіб служби за стан  справ на дорученій ділянці роботи,  виконання ними певних завдань і функцій. Одноособовість поєднується з колегіальним обговоренням питань, що входять до компетенції Відділу.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1.10.  Накази начальника Відділу, видані з порушенням законодавства або перевищенням повноважень, можуть бути скасовані головою районної у місті ради, начальником управління освіти і науки </w:t>
      </w:r>
      <w:r>
        <w:rPr>
          <w:rFonts w:cs="Times New Roman" w:ascii="Times New Roman" w:hAnsi="Times New Roman"/>
          <w:sz w:val="28"/>
          <w:szCs w:val="28"/>
          <w:lang w:val="uk-UA"/>
        </w:rPr>
        <w:t>Дніпропетровської міської ради</w:t>
      </w:r>
      <w:r>
        <w:rPr>
          <w:rFonts w:cs="Times New Roman" w:ascii="Times New Roman" w:hAnsi="Times New Roman"/>
          <w:sz w:val="28"/>
          <w:szCs w:val="28"/>
        </w:rPr>
        <w:t xml:space="preserve"> або оскаржені в судовому порядку.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</w:rPr>
        <w:t>. При Відділі створюється рада з питань освіти, склад якої затверджується начальником відділу. Рішення ради впроваджу</w:t>
      </w:r>
      <w:r>
        <w:rPr>
          <w:rFonts w:cs="Times New Roman" w:ascii="Times New Roman" w:hAnsi="Times New Roman"/>
          <w:sz w:val="28"/>
          <w:szCs w:val="28"/>
          <w:lang w:val="uk-UA"/>
        </w:rPr>
        <w:t>ю</w:t>
      </w:r>
      <w:r>
        <w:rPr>
          <w:rFonts w:cs="Times New Roman" w:ascii="Times New Roman" w:hAnsi="Times New Roman"/>
          <w:sz w:val="28"/>
          <w:szCs w:val="28"/>
        </w:rPr>
        <w:t>ться в життя наказами начальника Відділу.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1.1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Для організації роботи, підвищення кваліфікації педагогічних працівників при Відділі створено Відділ організаційно-педагогічної діяльності  та соціальних питань, який працює відповідно до положення про нього.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1.13.   Відділ фінансується за рахунок коштів районного  бюджету. Гранична чисельність і фонд оплати праці працівників Відділу визначається районною радою.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1.14.  Для здійснення фінансово – господарської діяльності при Відділі створюється централізована бухгалтерія та служба технічного нагляду за будівництвом та капітальним ремонтом.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ІІ. ЗАВДАННЯ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Основними завданнями  Відділу є: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2.1. Виконання Конституції і законів України, актів Президента України, Кабінету Міністрів України, наказів Міністерства освіти і науки, молоді та спорту України, наказів Департаменту освіти і науки Дніпропетровської облдержадміністрації, розпоряджень голови облдержадміністрації, міського голови, голови районної у місті ради та здійснення  контролю за їх реалізацією.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    Створення сприятливих умов для фізичного, психічного, соціального і духовного розвитку  дітей, забезпечення їх правового та соціального  захисту.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</w:rPr>
        <w:t>.    Здійснення управління навчальними закладами освіти комунальної та інших форм власності, які знаходяться в межах відповідної території, координація їх діяльності.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    Реалізація державної політики в галузі освіти з урахуванням  її регіональної специфіки, особливостей соціально-культурного середовища району.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.    Підготовка пропозицій до проектів програми соціально-економічного розвитку освіти району.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>.    Забезпечення здобуття дітьми повної загальної середньої освіти; створення необхідних умов для виховання дітей, молоді, розвитку їх здібностей, трудового навчання, професійної орієнтації, продуктивної праці учнів; сприяння діяльності дошкільних та позашкільних навчально-виховних закладів.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</w:rPr>
        <w:t>.    Здійснення контролю за охороною прав дітей та станом виховної роботи у навчально-виховних і позашкільних закладах та за місцем проживання.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2.8. Організація оздоровлення дітей у пришкільних таборах за рахунок коштів районного бюджету, фонду соціального страхування і спонсорів.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</w:rPr>
        <w:t>.   Здійснення матеріально – фінансового  забезпечення закладів освіти, які належать  до комунальної власності міста, відповідно до затвердженого місцевого  бюджету.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  <w:lang w:val="uk-UA"/>
        </w:rPr>
        <w:t>10</w:t>
      </w:r>
      <w:r>
        <w:rPr>
          <w:rFonts w:cs="Times New Roman" w:ascii="Times New Roman" w:hAnsi="Times New Roman"/>
          <w:sz w:val="28"/>
          <w:szCs w:val="28"/>
        </w:rPr>
        <w:t>. Проведення роботи щодо підвищення правової культури і профілактики негативних проявів серед неповнолітніх.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2.11. Контроль за дотриманням навчальними закладами державних вимог щодо змісту, рівня і обсягу освітніх послуг відповідно до рівня і профілю навчання.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ІІІ. ФУНКЦІЇ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З метою  виконання покладених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cs="Times New Roman" w:ascii="Times New Roman" w:hAnsi="Times New Roman"/>
          <w:b/>
          <w:sz w:val="28"/>
          <w:szCs w:val="28"/>
        </w:rPr>
        <w:t xml:space="preserve">Відділ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освіти </w:t>
      </w:r>
      <w:r>
        <w:rPr>
          <w:rFonts w:cs="Times New Roman" w:ascii="Times New Roman" w:hAnsi="Times New Roman"/>
          <w:b/>
          <w:sz w:val="28"/>
          <w:szCs w:val="28"/>
        </w:rPr>
        <w:t xml:space="preserve"> завдань: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 Здійснює керівництво закладами освіти району.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 Визначає потреби в закладах освіти району, заснованих на комунальній формі власності, подає пропозиції щодо удосконалення їх мережі відповідно до соціально-економічних і культурно-освітніх потреб за наявності необхідної матеріально-технічної, науково-методичної бази, педагогічних кадрів.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Готує проекти рішень викон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авчого комітету </w:t>
      </w:r>
      <w:r>
        <w:rPr>
          <w:rFonts w:cs="Times New Roman" w:ascii="Times New Roman" w:hAnsi="Times New Roman"/>
          <w:sz w:val="28"/>
          <w:szCs w:val="28"/>
        </w:rPr>
        <w:t>про закріплення за загальноосвітніми навчальними закладами території обов’язкового обслуговування дітей шкільного віку та координує облік дітей дошкільного та шкільного віку в загальноосвітніх навчальних закладах.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 Вивчає потреби та вносить пропозиції щодо утворення вечірніх (змінних) шкіл, груп з очною, заочною форм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ами </w:t>
      </w:r>
      <w:r>
        <w:rPr>
          <w:rFonts w:cs="Times New Roman" w:ascii="Times New Roman" w:hAnsi="Times New Roman"/>
          <w:sz w:val="28"/>
          <w:szCs w:val="28"/>
        </w:rPr>
        <w:t xml:space="preserve"> навчання при загальноосвітніх навчальних закладах та створення умов для прискореного отримання бажаючими повної середньої освіти, складання іспитів екстерном.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.  Забезпечує в межах своїх повноважень виконання Конституції України щодо функціонування української мови як державної, надає можливості навчатись у загальноосвітніх навчальних закладах рідною мовою чи вивчати рідну мову в державних та комунальних навчальних закладах.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>. Сприяє задоволенню освітніх запитів національних меншин, які проживають у районі.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</w:rPr>
        <w:t>.  Координує роботу навчальних закладів щодо запобігання бездоглядності та правопорушень серед неповнолітніх.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 Координує роботу навчальних закладів, сім’ї та громадськості, пов’язаної з навчанням та вихованням дітей, організацією їх дозвілля.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9</w:t>
      </w:r>
      <w:r>
        <w:rPr>
          <w:rFonts w:cs="Times New Roman" w:ascii="Times New Roman" w:hAnsi="Times New Roman"/>
          <w:sz w:val="28"/>
          <w:szCs w:val="28"/>
        </w:rPr>
        <w:t>. Впроваджує навчальні плани і програми, рекомендовані Міністерством освіти і науки України, затверджує навчальні плани загальноосвітніх навчальних закладів; організовує експериментальну апробацію сучасних досягнень  у системі навчання і виховання.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sz w:val="28"/>
          <w:szCs w:val="28"/>
        </w:rPr>
        <w:t>. Організовує  навчання обдарованих дітей та вносить пропозиції до управління освіти і науки міської ради про відкриття профільних класів, шкіл нового типу (гімназії, ліцеї, школи-комплекси, спеціалізовані школи, тощо), їх  матеріальну підтримку; проводить в установленому порядку конкурси, олімпіади та інших змагання серед учнів.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</w:rPr>
        <w:t>. Сприяє діяльності дитячих організацій, творчих об’єднань, товариств.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 Координує роботу, пов’язану із здійсненням у навчальних закладах професійної орієнтації учнів.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</w:rPr>
        <w:t>. Забезпечує контроль за дотриманням правил техніки безпеки, пожежної безпеки і санітарного режиму в навчальних закладах та надає практичну допомогу у проведенні відповідної роботи.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 Організовує підготовку навчальних закладів до нового навчального року, зокрема до роботи в осінньо-зимовий період, проводить  поточний та капітальний ремонт приміщень.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. Забезпечує оперативний контроль за збереженням існуючої мережі загальноосвітніх навчальних закладів.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>. Формує замовлення  на видання підручників, іншої навчально-методичної літератури, навчальних програм, бланків документів про освіту та забезпечує  ними навчальні  заклади.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</w:t>
      </w: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</w:rPr>
        <w:t>. Прогнозує потреби району у педагогічних працівниках і спеціалістах, проводить аналіз стану підготовки, перепідготовки та підвищення кваліфікації педагогічних і керівних кадрів навчальних закладів.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18</w:t>
      </w:r>
      <w:r>
        <w:rPr>
          <w:rFonts w:cs="Times New Roman" w:ascii="Times New Roman" w:hAnsi="Times New Roman"/>
          <w:sz w:val="28"/>
          <w:szCs w:val="28"/>
        </w:rPr>
        <w:t>. Організовує роботу щодо підвищення кваліфікації педагогічних працівників.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  <w:lang w:val="uk-UA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uk-UA"/>
        </w:rPr>
        <w:t>Приймає участь у проведенні</w:t>
      </w:r>
      <w:r>
        <w:rPr>
          <w:rFonts w:cs="Times New Roman" w:ascii="Times New Roman" w:hAnsi="Times New Roman"/>
          <w:sz w:val="28"/>
          <w:szCs w:val="28"/>
        </w:rPr>
        <w:t xml:space="preserve"> атестаці</w:t>
      </w:r>
      <w:r>
        <w:rPr>
          <w:rFonts w:cs="Times New Roman" w:ascii="Times New Roman" w:hAnsi="Times New Roman"/>
          <w:sz w:val="28"/>
          <w:szCs w:val="28"/>
          <w:lang w:val="uk-UA"/>
        </w:rPr>
        <w:t>ї</w:t>
      </w:r>
      <w:r>
        <w:rPr>
          <w:rFonts w:cs="Times New Roman" w:ascii="Times New Roman" w:hAnsi="Times New Roman"/>
          <w:sz w:val="28"/>
          <w:szCs w:val="28"/>
        </w:rPr>
        <w:t xml:space="preserve"> педагогічних і керівних кадрів в навчальних закладах у межах своєї компетенції.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0</w:t>
      </w:r>
      <w:r>
        <w:rPr>
          <w:rFonts w:cs="Times New Roman" w:ascii="Times New Roman" w:hAnsi="Times New Roman"/>
          <w:sz w:val="28"/>
          <w:szCs w:val="28"/>
        </w:rPr>
        <w:t>. Вносить пропозиції про обсяг бюджетного фінансування загальноосвітніх навчальних закладів  та установ освіти, які перебувають у комунальній власності, аналізує їх використання.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1</w:t>
      </w:r>
      <w:r>
        <w:rPr>
          <w:rFonts w:cs="Times New Roman" w:ascii="Times New Roman" w:hAnsi="Times New Roman"/>
          <w:sz w:val="28"/>
          <w:szCs w:val="28"/>
        </w:rPr>
        <w:t>. Контролює  дотримання навчальними закладами державних вимог щодо змісту, рівня і обсягу освітніх послуг відповідно до рівня і профілю навчання.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 Організовує роботу психологічної служби, соціально-педагогічного патронажу в закладах освіти; координує дії педагогічних колективів, організацій та установ з питань виховання дітей, їх дозвілля.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sz w:val="28"/>
          <w:szCs w:val="28"/>
        </w:rPr>
        <w:t>.  Подає в установленому порядку статистичну звітність про стан і розвиток освіти в районі, організовує з цією метою збирання та опрацювання інформації і формування банку даних.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sz w:val="28"/>
          <w:szCs w:val="28"/>
        </w:rPr>
        <w:t>.  Розглядає у межах своєї компетенції заяви, скарги громадян, здійснює заходи щодо усунення причин, що їх викликають.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  <w:r>
        <w:rPr>
          <w:rFonts w:cs="Times New Roman" w:ascii="Times New Roman" w:hAnsi="Times New Roman"/>
          <w:sz w:val="28"/>
          <w:szCs w:val="28"/>
        </w:rPr>
        <w:t>.  Здійснює своєчасний і в повному обсязі облік дітей і підлітків шкільного віку та дітей, які мають вади у фізичному і розумовому розвитку, організовує їх навчання і виховання.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3.26. Взаємодіє з органами громадського самоврядування.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3.27. Проводить експертну оцінку статутів навчальних закладів комунальної та інших форм власності, їх підготовку для реєстрації місцевими органами виконавчої влади в межах своєї компетенції.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3.28. Контролює створення у загальноосвітніх навчальних закладах фонду обов’язкового навчання (фонду всеобучу), який формується за рахунок коштів бюджету, а також залучення коштів підприємств, установ, організацій та інших джерел, не заборонених законодавством, для задоволення матеріально-побутових потреб учнів.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3.29. Інспектує начальні заклади, розташовані на території району.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3.30. Контролює дотримання навчальними закладами державних вимог щодо змісту, рівня і обсягу освітніх послуг відповідно до рівня і профілю навчання.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ПРАВА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Відділ має право: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 Залучати педагогічних, науково-педагогічних працівників і спеціалістів до розроблення районної програми розвитку освіти та розгляду питань, що  належать до його компетенції.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 Проводити районні, у томі числі щорічні серпневі конференції педагогічних працівників, семінари, наради керівників навчальних закладів та установ освіти з питань, що належать до його компетенції.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 Скасувати, у межах своєї компетенції, накази керівників навчальних закладів, які суперечать законодавству або видані з перевищенням повноважень.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 Укладати, за погодженням з управлінням освіти і науки міськ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ої </w:t>
      </w:r>
      <w:r>
        <w:rPr>
          <w:rFonts w:cs="Times New Roman" w:ascii="Times New Roman" w:hAnsi="Times New Roman"/>
          <w:sz w:val="28"/>
          <w:szCs w:val="28"/>
        </w:rPr>
        <w:t>ради, угод</w:t>
      </w:r>
      <w:r>
        <w:rPr>
          <w:rFonts w:cs="Times New Roman" w:ascii="Times New Roman" w:hAnsi="Times New Roman"/>
          <w:sz w:val="28"/>
          <w:szCs w:val="28"/>
          <w:lang w:val="uk-UA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про співробітництво, налагоджувати прямі зв’язки з навчальними  закладами, науковими установами зарубіжних країн, міжнародними організаціями, фондами тощо.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  Вносити до управління освіти і науки міської ради пропозиції з питань змісту освіти, організації навчально-виховного процесу, поліпшувати навчально-методичного  забезпечення  закладів освіти, кадрової та соціальної політики; порушувати клопотання про нагородження працівників освіти та присвоєння їм почесних звань.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4.6. Брати участь в утворенні і ліквідації навчальних закладів та установ  освіти всіх форм власності.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4.7. Одержувати від шкіл та інших навчально-виховних закладів необхідні дані та статистичні відомості необхідні для виконання покладених на нього завдань.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4.8. Вносити зміни до цього Положення відповідно до чинного законодавства.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4.9. В процесі покладених на нього завдань взаємодіє з іншими підрозділами районної ради, підприємствами, установами, організаціями, об</w:t>
      </w:r>
      <w:r>
        <w:rPr>
          <w:rFonts w:cs="Times New Roman" w:ascii="Times New Roman" w:hAnsi="Times New Roman"/>
          <w:sz w:val="28"/>
          <w:szCs w:val="28"/>
        </w:rPr>
        <w:t>`</w:t>
      </w:r>
      <w:r>
        <w:rPr>
          <w:rFonts w:cs="Times New Roman" w:ascii="Times New Roman" w:hAnsi="Times New Roman"/>
          <w:sz w:val="28"/>
          <w:szCs w:val="28"/>
          <w:lang w:val="uk-UA"/>
        </w:rPr>
        <w:t>єднаннями громадян,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V. ВІДПОВІДАЛЬНІСТЬ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Відділ несе колективну відповідальність за: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 Невчасне і належне виконання покладених на н</w:t>
      </w:r>
      <w:r>
        <w:rPr>
          <w:rFonts w:cs="Times New Roman" w:ascii="Times New Roman" w:hAnsi="Times New Roman"/>
          <w:sz w:val="28"/>
          <w:szCs w:val="28"/>
          <w:lang w:val="uk-UA"/>
        </w:rPr>
        <w:t>их з</w:t>
      </w:r>
      <w:r>
        <w:rPr>
          <w:rFonts w:cs="Times New Roman" w:ascii="Times New Roman" w:hAnsi="Times New Roman"/>
          <w:sz w:val="28"/>
          <w:szCs w:val="28"/>
        </w:rPr>
        <w:t>авдань і функцій.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5.2.  Невикористання в повній мірі наданих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йому </w:t>
      </w:r>
      <w:r>
        <w:rPr>
          <w:rFonts w:cs="Times New Roman" w:ascii="Times New Roman" w:hAnsi="Times New Roman"/>
          <w:sz w:val="28"/>
          <w:szCs w:val="28"/>
        </w:rPr>
        <w:t xml:space="preserve"> прав.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Недотримання вимог чинного законодавства та внутрішніх організаційно – нормативних документів при здійсненні функцій, покладених на відділ освіти.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 Недостовірність відомостей, статистичної звітності та інформації з питань, що належать компетенції відділу освіти.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Голова районно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ї у місті ради                                      </w:t>
        <w:tab/>
        <w:tab/>
        <w:t xml:space="preserve">  М.П.Си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uk-UA"/>
        </w:rPr>
        <w:t>тник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Додаток №2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до р</w:t>
      </w:r>
      <w:r>
        <w:rPr>
          <w:rFonts w:cs="Times New Roman" w:ascii="Times New Roman" w:hAnsi="Times New Roman"/>
          <w:sz w:val="24"/>
          <w:szCs w:val="24"/>
          <w:lang w:val="uk-UA"/>
        </w:rPr>
        <w:t>і</w:t>
      </w:r>
      <w:r>
        <w:rPr>
          <w:rFonts w:cs="Times New Roman" w:ascii="Times New Roman" w:hAnsi="Times New Roman"/>
          <w:sz w:val="24"/>
          <w:szCs w:val="24"/>
        </w:rPr>
        <w:t xml:space="preserve">шення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Шевченківської районно</w:t>
      </w:r>
      <w:r>
        <w:rPr>
          <w:rFonts w:cs="Times New Roman" w:ascii="Times New Roman" w:hAnsi="Times New Roman"/>
          <w:sz w:val="24"/>
          <w:szCs w:val="24"/>
          <w:lang w:val="uk-UA"/>
        </w:rPr>
        <w:t>ї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у м. Дніпропетровську ради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uk-UA"/>
        </w:rPr>
        <w:t>від “</w:t>
      </w:r>
      <w:r>
        <w:rPr>
          <w:rFonts w:cs="Times New Roman" w:ascii="Times New Roman" w:hAnsi="Times New Roman"/>
          <w:sz w:val="24"/>
          <w:szCs w:val="24"/>
          <w:lang w:val="uk-UA"/>
        </w:rPr>
        <w:t>27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”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квітня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2016 р. № </w:t>
      </w:r>
      <w:r>
        <w:rPr>
          <w:rFonts w:cs="Times New Roman" w:ascii="Times New Roman" w:hAnsi="Times New Roman"/>
          <w:sz w:val="24"/>
          <w:szCs w:val="24"/>
          <w:lang w:val="uk-UA"/>
        </w:rPr>
        <w:t>4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sz w:val="40"/>
          <w:szCs w:val="40"/>
        </w:rPr>
        <w:t>С</w:t>
      </w:r>
      <w:r>
        <w:rPr>
          <w:rFonts w:cs="Times New Roman" w:ascii="Times New Roman" w:hAnsi="Times New Roman"/>
          <w:b/>
          <w:sz w:val="40"/>
          <w:szCs w:val="40"/>
          <w:lang w:val="uk-UA"/>
        </w:rPr>
        <w:t>ТРУКТУРА ВІДДІЛУ ОСВІТИ</w:t>
        <w:br/>
        <w:t xml:space="preserve">ШЕВЧЕНКІВСЬКОЇ РАЙОННОЇ У 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40"/>
          <w:szCs w:val="40"/>
          <w:lang w:val="uk-UA"/>
        </w:rPr>
      </w:pPr>
      <w:r>
        <w:rPr>
          <w:rFonts w:cs="Times New Roman" w:ascii="Times New Roman" w:hAnsi="Times New Roman"/>
          <w:b/>
          <w:sz w:val="40"/>
          <w:szCs w:val="40"/>
          <w:lang w:val="uk-UA"/>
        </w:rPr>
        <w:t>М. ДНІПРОПЕТРОВСЬКУ РАДИ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Апарат управління відділу освіти.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Централізована бухгалтерія відділу освіти.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Відділ організаційно-педагогічної діяльності та соціальних питань.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Служба технічного нагляду за будівництвом та капітальним ремонтом.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Рада з питань освіти.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Голова районно</w:t>
      </w:r>
      <w:r>
        <w:rPr>
          <w:rFonts w:cs="Times New Roman" w:ascii="Times New Roman" w:hAnsi="Times New Roman"/>
          <w:sz w:val="28"/>
          <w:szCs w:val="28"/>
          <w:lang w:val="uk-UA"/>
        </w:rPr>
        <w:t>ї у місті ради                                               М.П. Ситник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"/>
        <w:sz w:val="22"/>
        <w:szCs w:val="22"/>
        <w:lang w:val="uk-UA" w:eastAsia="uk-UA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20"/>
    </w:pPr>
    <w:rPr/>
  </w:style>
  <w:style w:type="paragraph" w:styleId="Style16">
    <w:name w:val="Список"/>
    <w:basedOn w:val="Style15"/>
    <w:pPr/>
    <w:rPr>
      <w:rFonts w:cs="Lucida 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Lucida Sans"/>
    </w:rPr>
  </w:style>
  <w:style w:type="paragraph" w:styleId="Style19">
    <w:name w:val="Заглавие"/>
    <w:basedOn w:val="Normal"/>
    <w:pPr>
      <w:suppressLineNumbers/>
      <w:spacing w:before="120" w:after="120"/>
      <w:jc w:val="left"/>
    </w:pPr>
    <w:rPr>
      <w:i/>
      <w:iCs/>
      <w:sz w:val="24"/>
      <w:szCs w:val="24"/>
    </w:rPr>
  </w:style>
  <w:style w:type="paragraph" w:styleId="Indexheading">
    <w:name w:val="index heading"/>
    <w:basedOn w:val="Normal"/>
    <w:pPr>
      <w:suppressLineNumbers/>
    </w:pPr>
    <w:rPr/>
  </w:style>
  <w:style w:type="paragraph" w:styleId="1" w:customStyle="1">
    <w:name w:val="Абзац списка1"/>
    <w:basedOn w:val="Normal"/>
    <w:pPr>
      <w:spacing w:lineRule="atLeast" w:line="100" w:before="0" w:after="0"/>
      <w:ind w:left="720" w:right="0" w:hanging="0"/>
      <w:jc w:val="right"/>
    </w:pPr>
    <w:rPr>
      <w:rFonts w:ascii="Times New Roman" w:hAnsi="Times New Roman" w:eastAsia="Times New Roman" w:cs="Times New Roman"/>
      <w:sz w:val="28"/>
      <w:szCs w:val="28"/>
      <w:lang w:val="uk-UA" w:eastAsia="en-U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2016-04-07T10:52:00Z</dcterms:created>
  <dc:creator>USER</dc:creator>
  <dc:language>ru-RU</dc:language>
  <cp:lastModifiedBy>Бабушкинский район</cp:lastModifiedBy>
  <cp:lastPrinted>2016-04-20T16:45:54Z</cp:lastPrinted>
  <dcterms:modified xsi:type="dcterms:W3CDTF">2016-04-07T10:52:00Z</dcterms:modified>
  <cp:revision>2</cp:revision>
</cp:coreProperties>
</file>