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drawing>
            <wp:inline distT="0" distB="127000" distL="0" distR="0">
              <wp:extent cx="432435" cy="610235"/>
              <wp:effectExtent l="0" t="0" r="0" b="0"/>
              <wp:docPr id="0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pPr>
      <w:r>
        <w:rPr>
          <w:drawing>
            <wp:inline distT="0" distB="127000" distL="0" distR="0">
              <wp:extent cx="432435" cy="610235"/>
              <wp:effectExtent l="0" t="0" r="0" b="0"/>
              <wp:docPr id="0" name="Picture" descr="OLE-объект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OLE-объект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435" cy="6102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Normal"/>
        <w:spacing w:lineRule="auto" w:line="120"/>
        <w:jc w:val="center"/>
        <w:rPr>
          <w:b/>
          <w:bCs/>
          <w:color w:val="000000"/>
          <w:sz w:val="30"/>
        </w:rPr>
      </w:pPr>
      <w:r>
        <w:rPr>
          <w:b/>
          <w:bCs/>
          <w:color w:val="000000"/>
          <w:sz w:val="30"/>
        </w:rPr>
      </w:r>
    </w:p>
    <w:p>
      <w:pPr>
        <w:pStyle w:val="Normal"/>
        <w:spacing w:lineRule="auto" w:line="120"/>
        <w:ind w:left="-420" w:right="0" w:hanging="0"/>
        <w:jc w:val="center"/>
        <w:rPr>
          <w:rFonts w:cs="Academy;Times New Roman" w:ascii="Academy;Times New Roman" w:hAnsi="Academy;Times New Roman"/>
          <w:b/>
          <w:bCs/>
          <w:color w:val="000000"/>
          <w:spacing w:val="-26"/>
          <w:sz w:val="26"/>
          <w:szCs w:val="26"/>
        </w:rPr>
      </w:pPr>
      <w:r>
        <w:rPr>
          <w:rFonts w:cs="Academy;Times New Roman" w:ascii="Academy;Times New Roman" w:hAnsi="Academy;Times New Roman"/>
          <w:b/>
          <w:bCs/>
          <w:color w:val="000000"/>
          <w:spacing w:val="-26"/>
          <w:sz w:val="26"/>
          <w:szCs w:val="26"/>
        </w:rPr>
      </w:r>
    </w:p>
    <w:p>
      <w:pPr>
        <w:pStyle w:val="12"/>
        <w:ind w:left="-420" w:right="0" w:hanging="0"/>
        <w:rPr>
          <w:rFonts w:cs="Times New Roman" w:ascii="Times New Roman" w:hAnsi="Times New Roman"/>
          <w:bCs/>
          <w:color w:val="000000"/>
          <w:spacing w:val="-20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pacing w:val="-20"/>
          <w:sz w:val="28"/>
          <w:szCs w:val="28"/>
        </w:rPr>
        <w:t xml:space="preserve">ШЕВЧЕНКІВСЬКА  РАЙОННА  У  МІСТІ  ДНІПРІ  РАДА </w:t>
      </w:r>
    </w:p>
    <w:p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ГОЛОВА РАЙОННОЇ У МІСТІ РАДИ</w:t>
      </w:r>
    </w:p>
    <w:p>
      <w:pPr>
        <w:pStyle w:val="Normal"/>
        <w:rPr>
          <w:color w:val="000000"/>
          <w:sz w:val="12"/>
          <w:szCs w:val="10"/>
          <w:lang w:val="ru-RU" w:eastAsia="ru-RU"/>
        </w:rPr>
      </w:pPr>
      <w:r>
        <w:rPr>
          <w:color w:val="000000"/>
          <w:sz w:val="12"/>
          <w:szCs w:val="10"/>
          <w:lang w:val="ru-RU" w:eastAsia="ru-RU"/>
        </w:rPr>
        <w:pict>
          <v:line id="shape_0" from="-1.8pt,4.65pt" to="480.95pt,4.65pt" stroked="t" style="position:absolute">
            <v:stroke color="black" weight="25560" joinstyle="miter" endcap="square"/>
            <v:fill on="false" detectmouseclick="t"/>
          </v:line>
        </w:pict>
      </w:r>
    </w:p>
    <w:p>
      <w:pPr>
        <w:pStyle w:val="Normal"/>
        <w:rPr>
          <w:color w:val="000000"/>
          <w:sz w:val="26"/>
          <w:lang w:val="ru-RU" w:eastAsia="ru-RU"/>
        </w:rPr>
      </w:pPr>
      <w:r>
        <w:rPr>
          <w:color w:val="000000"/>
          <w:sz w:val="26"/>
          <w:lang w:val="ru-RU" w:eastAsia="ru-RU"/>
        </w:rPr>
        <w:pict>
          <v:line id="shape_0" from="-1.8pt,3.6pt" to="480.95pt,3.6pt" stroked="t" style="position:absolute">
            <v:stroke color="black" weight="9360" joinstyle="miter" endcap="square"/>
            <v:fill on="false" detectmouseclick="t"/>
          </v:line>
        </w:pict>
      </w:r>
    </w:p>
    <w:p>
      <w:pPr>
        <w:pStyle w:val="Normal"/>
        <w:jc w:val="center"/>
        <w:rPr>
          <w:b/>
          <w:bCs/>
          <w:color w:val="000000"/>
          <w:spacing w:val="20"/>
          <w:sz w:val="40"/>
          <w:szCs w:val="40"/>
        </w:rPr>
      </w:pPr>
      <w:r>
        <w:rPr>
          <w:b/>
          <w:bCs/>
          <w:color w:val="000000"/>
          <w:spacing w:val="20"/>
          <w:sz w:val="40"/>
          <w:szCs w:val="40"/>
        </w:rPr>
        <w:t>РОЗПОРЯДЖЕННЯ</w:t>
      </w:r>
    </w:p>
    <w:p>
      <w:pPr>
        <w:pStyle w:val="Normal"/>
        <w:rPr>
          <w:color w:val="000000"/>
          <w:sz w:val="16"/>
          <w:szCs w:val="26"/>
        </w:rPr>
      </w:pPr>
      <w:r>
        <w:rPr>
          <w:color w:val="000000"/>
          <w:sz w:val="16"/>
          <w:szCs w:val="26"/>
        </w:rPr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>“</w:t>
      </w:r>
      <w:r>
        <w:rPr>
          <w:color w:val="000000"/>
          <w:sz w:val="26"/>
          <w:szCs w:val="26"/>
          <w:lang w:val="uk-UA"/>
        </w:rPr>
        <w:t>19</w:t>
      </w:r>
      <w:r>
        <w:rPr>
          <w:color w:val="000000"/>
          <w:sz w:val="26"/>
          <w:szCs w:val="26"/>
          <w:lang w:val="uk-UA"/>
        </w:rPr>
        <w:t>” квітня 2017 року</w:t>
      </w:r>
      <w:r>
        <w:rPr>
          <w:color w:val="000000"/>
          <w:sz w:val="26"/>
          <w:szCs w:val="26"/>
        </w:rPr>
        <w:t xml:space="preserve">         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    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           </w:t>
      </w:r>
      <w:r>
        <w:rPr>
          <w:color w:val="000000"/>
          <w:sz w:val="26"/>
          <w:szCs w:val="26"/>
        </w:rPr>
        <w:t>№  3</w:t>
      </w:r>
      <w:r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-р</w:t>
      </w:r>
    </w:p>
    <w:p>
      <w:pPr>
        <w:pStyle w:val="Normal"/>
        <w:jc w:val="center"/>
        <w:rPr>
          <w:color w:val="000000"/>
          <w:sz w:val="24"/>
        </w:rPr>
      </w:pPr>
      <w:r>
        <w:rPr>
          <w:color w:val="000000"/>
          <w:sz w:val="24"/>
        </w:rPr>
        <w:t>м. Дніпро</w:t>
      </w:r>
    </w:p>
    <w:p>
      <w:pPr>
        <w:pStyle w:val="Normal"/>
        <w:ind w:left="2124" w:right="0" w:firstLine="708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заходи  з усунення наслідків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надзвичайної ситуації на території 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Шевченківського району</w:t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«Про захист населення і територій від надзвичайних ситуацій техногенного та природного характеру», «Правил благоустрою території міста», затверджених рішенням Дніпропетровської міської ради від 27.11.2013         № 44/43, з метою оцінки обстановки, яка склалася не території Шевченківського району внаслідок складних погодних умов та організації роботи щодо їх усунення</w:t>
      </w:r>
    </w:p>
    <w:p>
      <w:pPr>
        <w:pStyle w:val="NoSpacing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ВВАЖАЮ ЗА НЕОБХІДНЕ:</w:t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/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/>
        <w:t>1. Встановити, що  всі розпорядження комісії ТЕБ та НС по здійсненню заходів, пов’язаних з надзвичайною ситуацією, яка склалася внаслідок  складних погодних умов, є обов’язковими  для виконання всіма підприємствами, установами та організаціями, незалежно від відомчої належності та форми власності.</w:t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cs="Times New Roman" w:ascii="Times New Roman" w:hAnsi="Times New Roman"/>
          <w:sz w:val="28"/>
          <w:szCs w:val="28"/>
        </w:rPr>
        <w:t>. Покласти відповідальність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за виконання спільних аварійно-рятувальних, відновлювальних та інших невідкладних робіт  на території району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на відділ комунального господарства. </w:t>
      </w:r>
    </w:p>
    <w:p>
      <w:pPr>
        <w:pStyle w:val="NoSpacing"/>
        <w:ind w:left="0" w:right="0" w:firstLine="708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Контроль за виконанням даного розпорядження залишаю за собою.</w:t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cs="Times New Roman"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Голова районної у місті ради    </w:t>
        <w:tab/>
        <w:tab/>
        <w:tab/>
        <w:tab/>
        <w:t xml:space="preserve">       А.В. Атаманенко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hoolDL">
    <w:altName w:val="Arial"/>
    <w:charset w:val="cc"/>
    <w:family w:val="swiss"/>
    <w:pitch w:val="variable"/>
  </w:font>
  <w:font w:name="Academy">
    <w:altName w:val="Times New Roman"/>
    <w:charset w:val="00"/>
    <w:family w:val="auto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rsid w:val="009a268f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val="uk-UA" w:eastAsia="zh-CN" w:bidi="ar-SA"/>
    </w:rPr>
  </w:style>
  <w:style w:type="paragraph" w:styleId="1">
    <w:name w:val="Заголовок 1"/>
    <w:qFormat/>
    <w:link w:val="10"/>
    <w:rsid w:val="00e43784"/>
    <w:basedOn w:val="Normal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e43784"/>
    <w:basedOn w:val="DefaultParagraphFont"/>
    <w:rPr>
      <w:rFonts w:ascii="Times New Roman" w:hAnsi="Times New Roman" w:eastAsia="Times New Roman" w:cs="Times New Roman"/>
      <w:sz w:val="24"/>
      <w:szCs w:val="20"/>
      <w:lang w:val="uk-UA"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Lucida 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9a268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paragraph" w:styleId="12">
    <w:name w:val="çàãîëîâîê 1"/>
    <w:basedOn w:val="Normal"/>
    <w:next w:val="Normal"/>
    <w:pPr>
      <w:keepNext/>
      <w:suppressAutoHyphens w:val="true"/>
      <w:spacing w:lineRule="auto" w:line="192"/>
      <w:jc w:val="center"/>
    </w:pPr>
    <w:rPr>
      <w:rFonts w:ascii="SchoolDL;Arial" w:hAnsi="SchoolDL;Arial" w:cs="SchoolDL;Arial"/>
      <w:b/>
      <w:sz w:val="30"/>
      <w:szCs w:val="20"/>
      <w:lang w:val="uk-UA" w:eastAsia="zh-C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LibreOffice/4.2.5.2$Linux_x86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2017-04-19T07:17:00Z</dcterms:created>
  <dc:creator>Ola</dc:creator>
  <dc:language>ru-RU</dc:language>
  <cp:lastModifiedBy>Ola</cp:lastModifiedBy>
  <cp:lastPrinted>2017-04-20T09:39:00Z</cp:lastPrinted>
  <dcterms:modified xsi:type="dcterms:W3CDTF">2017-04-20T09:41:00Z</dcterms:modified>
  <cp:revision>9</cp:revision>
</cp:coreProperties>
</file>