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4DF4" w:rsidRPr="006F5514" w:rsidRDefault="00624DF4">
      <w:pPr>
        <w:rPr>
          <w:szCs w:val="28"/>
        </w:rPr>
      </w:pPr>
    </w:p>
    <w:p w:rsidR="00DA38CA" w:rsidRDefault="00DA38CA" w:rsidP="00DA38CA">
      <w:pPr>
        <w:pStyle w:val="TimesNewRoman"/>
        <w:numPr>
          <w:ilvl w:val="0"/>
          <w:numId w:val="2"/>
        </w:numPr>
        <w:jc w:val="center"/>
        <w:rPr>
          <w:rFonts w:eastAsia="Times New Roman"/>
          <w:b w:val="0"/>
          <w:bCs w:val="0"/>
          <w:lang w:val="ru-RU" w:eastAsia="zh-CN" w:bidi="hi-IN"/>
        </w:rPr>
      </w:pPr>
      <w:r>
        <w:object w:dxaOrig="73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4pt" o:ole="" filled="t">
            <v:fill color2="black"/>
            <v:imagedata r:id="rId5" o:title=""/>
          </v:shape>
          <o:OLEObject Type="Embed" ProgID="Word.Picture.8" ShapeID="_x0000_i1025" DrawAspect="Content" ObjectID="_1586178509" r:id="rId6"/>
        </w:object>
      </w:r>
    </w:p>
    <w:p w:rsidR="00DA38CA" w:rsidRDefault="00DA38CA" w:rsidP="00DA38CA">
      <w:pPr>
        <w:pStyle w:val="TimesNewRoman"/>
        <w:jc w:val="center"/>
        <w:rPr>
          <w:b w:val="0"/>
          <w:bCs w:val="0"/>
          <w:lang w:val="ru-RU" w:eastAsia="zh-CN" w:bidi="hi-IN"/>
        </w:rPr>
      </w:pPr>
      <w:r>
        <w:rPr>
          <w:b w:val="0"/>
          <w:bCs w:val="0"/>
          <w:lang w:val="ru-RU" w:eastAsia="zh-CN" w:bidi="hi-IN"/>
        </w:rPr>
        <w:t xml:space="preserve">                                                                                             проект</w:t>
      </w:r>
    </w:p>
    <w:p w:rsidR="00DA38CA" w:rsidRDefault="00DA38CA" w:rsidP="00DA38CA">
      <w:pPr>
        <w:pStyle w:val="TimesNewRoman"/>
        <w:jc w:val="center"/>
        <w:rPr>
          <w:b w:val="0"/>
          <w:bCs w:val="0"/>
          <w:lang w:eastAsia="zh-CN" w:bidi="hi-IN"/>
        </w:rPr>
      </w:pPr>
      <w:r>
        <w:rPr>
          <w:rFonts w:eastAsia="Times New Roman"/>
          <w:b w:val="0"/>
          <w:bCs w:val="0"/>
          <w:lang w:val="ru-RU" w:eastAsia="zh-CN" w:bidi="hi-IN"/>
        </w:rPr>
        <w:t xml:space="preserve"> </w:t>
      </w:r>
      <w:r>
        <w:rPr>
          <w:b w:val="0"/>
          <w:bCs w:val="0"/>
          <w:lang w:eastAsia="zh-CN" w:bidi="hi-IN"/>
        </w:rPr>
        <w:t>ВИКОНАВЧИЙ КОМІТЕТ</w:t>
      </w:r>
    </w:p>
    <w:p w:rsidR="00DA38CA" w:rsidRDefault="00DA38CA" w:rsidP="00DA38CA">
      <w:pPr>
        <w:pStyle w:val="TimesNewRoman"/>
        <w:jc w:val="center"/>
        <w:rPr>
          <w:b w:val="0"/>
          <w:bCs w:val="0"/>
          <w:lang w:eastAsia="zh-CN" w:bidi="hi-IN"/>
        </w:rPr>
      </w:pPr>
      <w:r>
        <w:rPr>
          <w:b w:val="0"/>
          <w:bCs w:val="0"/>
          <w:lang w:eastAsia="zh-CN" w:bidi="hi-IN"/>
        </w:rPr>
        <w:t>ШЕВЧЕНКІВСЬКОЇ РАЙОННОЇ У МІСТІ ДНІПРІ РАДИ</w:t>
      </w:r>
    </w:p>
    <w:p w:rsidR="00DA38CA" w:rsidRDefault="00DA38CA" w:rsidP="00DA38CA">
      <w:pPr>
        <w:pStyle w:val="TimesNewRoman"/>
        <w:jc w:val="center"/>
        <w:rPr>
          <w:b w:val="0"/>
          <w:bCs w:val="0"/>
          <w:lang w:eastAsia="zh-CN" w:bidi="hi-IN"/>
        </w:rPr>
      </w:pPr>
    </w:p>
    <w:p w:rsidR="00DA38CA" w:rsidRDefault="00DA38CA" w:rsidP="00DA38CA">
      <w:pPr>
        <w:pStyle w:val="TimesNewRoman"/>
        <w:jc w:val="center"/>
        <w:rPr>
          <w:b w:val="0"/>
          <w:bCs w:val="0"/>
          <w:lang w:eastAsia="zh-CN" w:bidi="hi-IN"/>
        </w:rPr>
      </w:pPr>
      <w:r>
        <w:rPr>
          <w:b w:val="0"/>
          <w:bCs w:val="0"/>
          <w:lang w:eastAsia="zh-CN" w:bidi="hi-IN"/>
        </w:rPr>
        <w:t>РІШЕННЯ</w:t>
      </w:r>
    </w:p>
    <w:p w:rsidR="00DA38CA" w:rsidRDefault="00DA38CA" w:rsidP="00DA38CA">
      <w:pPr>
        <w:pStyle w:val="TimesNewRoman"/>
        <w:jc w:val="center"/>
        <w:rPr>
          <w:b w:val="0"/>
          <w:bCs w:val="0"/>
          <w:lang w:eastAsia="zh-CN" w:bidi="hi-IN"/>
        </w:rPr>
      </w:pPr>
    </w:p>
    <w:p w:rsidR="00DA38CA" w:rsidRDefault="00DA38CA" w:rsidP="00DA38CA">
      <w:pPr>
        <w:pStyle w:val="TimesNewRoman"/>
        <w:ind w:left="737" w:hanging="624"/>
        <w:jc w:val="left"/>
        <w:rPr>
          <w:b w:val="0"/>
          <w:bCs w:val="0"/>
          <w:lang w:eastAsia="zh-CN" w:bidi="hi-IN"/>
        </w:rPr>
      </w:pPr>
      <w:r>
        <w:rPr>
          <w:b w:val="0"/>
          <w:bCs w:val="0"/>
          <w:lang w:eastAsia="zh-CN" w:bidi="hi-IN"/>
        </w:rPr>
        <w:t>_____________   2018 р                                                                             № _______</w:t>
      </w:r>
    </w:p>
    <w:p w:rsidR="00DA38CA" w:rsidRDefault="00DA38CA" w:rsidP="00DA38CA">
      <w:pPr>
        <w:pStyle w:val="TimesNewRoman"/>
        <w:ind w:left="737" w:hanging="624"/>
        <w:jc w:val="center"/>
        <w:rPr>
          <w:b w:val="0"/>
          <w:bCs w:val="0"/>
          <w:sz w:val="24"/>
          <w:szCs w:val="24"/>
          <w:lang w:eastAsia="zh-CN" w:bidi="hi-IN"/>
        </w:rPr>
      </w:pPr>
      <w:r>
        <w:rPr>
          <w:b w:val="0"/>
          <w:bCs w:val="0"/>
          <w:lang w:eastAsia="zh-CN" w:bidi="hi-IN"/>
        </w:rPr>
        <w:tab/>
      </w:r>
    </w:p>
    <w:p w:rsidR="00DA38CA" w:rsidRDefault="00DA38CA" w:rsidP="00DA38CA">
      <w:pPr>
        <w:pStyle w:val="TimesNewRoman"/>
        <w:ind w:left="737" w:hanging="624"/>
        <w:jc w:val="center"/>
        <w:rPr>
          <w:b w:val="0"/>
          <w:bCs w:val="0"/>
          <w:sz w:val="24"/>
          <w:szCs w:val="24"/>
          <w:lang w:eastAsia="zh-CN" w:bidi="hi-IN"/>
        </w:rPr>
      </w:pPr>
      <w:r>
        <w:rPr>
          <w:b w:val="0"/>
          <w:bCs w:val="0"/>
          <w:sz w:val="24"/>
          <w:szCs w:val="24"/>
          <w:lang w:eastAsia="zh-CN" w:bidi="hi-IN"/>
        </w:rPr>
        <w:t>м. Дніпро</w:t>
      </w:r>
    </w:p>
    <w:p w:rsidR="00624DF4" w:rsidRPr="006F5514" w:rsidRDefault="00624DF4">
      <w:pPr>
        <w:rPr>
          <w:szCs w:val="28"/>
        </w:rPr>
      </w:pPr>
    </w:p>
    <w:p w:rsidR="00974775" w:rsidRPr="006F5514" w:rsidRDefault="00DA38CA" w:rsidP="00DA38CA">
      <w:pPr>
        <w:ind w:right="423"/>
        <w:rPr>
          <w:szCs w:val="28"/>
        </w:rPr>
      </w:pPr>
      <w:r>
        <w:rPr>
          <w:szCs w:val="28"/>
        </w:rPr>
        <w:t xml:space="preserve">      </w:t>
      </w:r>
      <w:r w:rsidR="00CA474E" w:rsidRPr="006F5514">
        <w:rPr>
          <w:szCs w:val="28"/>
        </w:rPr>
        <w:t>Про внесення змін до складу постійно</w:t>
      </w:r>
    </w:p>
    <w:p w:rsidR="00974775" w:rsidRPr="006F5514" w:rsidRDefault="00CA474E" w:rsidP="00415089">
      <w:pPr>
        <w:ind w:left="426" w:right="423"/>
        <w:rPr>
          <w:szCs w:val="28"/>
        </w:rPr>
      </w:pPr>
      <w:r w:rsidRPr="006F5514">
        <w:rPr>
          <w:szCs w:val="28"/>
        </w:rPr>
        <w:t>діючої робочої</w:t>
      </w:r>
      <w:r w:rsidR="00974775" w:rsidRPr="006F5514">
        <w:rPr>
          <w:szCs w:val="28"/>
        </w:rPr>
        <w:t xml:space="preserve"> </w:t>
      </w:r>
      <w:r w:rsidRPr="006F5514">
        <w:rPr>
          <w:szCs w:val="28"/>
        </w:rPr>
        <w:t>групи з контролю щодо</w:t>
      </w:r>
    </w:p>
    <w:p w:rsidR="00974775" w:rsidRPr="006F5514" w:rsidRDefault="00CA474E" w:rsidP="00415089">
      <w:pPr>
        <w:ind w:left="426" w:right="423"/>
        <w:rPr>
          <w:szCs w:val="28"/>
        </w:rPr>
      </w:pPr>
      <w:r w:rsidRPr="006F5514">
        <w:rPr>
          <w:szCs w:val="28"/>
        </w:rPr>
        <w:t>усунення порушень</w:t>
      </w:r>
      <w:r w:rsidR="00974775" w:rsidRPr="006F5514">
        <w:rPr>
          <w:szCs w:val="28"/>
        </w:rPr>
        <w:t xml:space="preserve"> </w:t>
      </w:r>
      <w:r w:rsidR="00404037" w:rsidRPr="006F5514">
        <w:rPr>
          <w:szCs w:val="28"/>
        </w:rPr>
        <w:t>у</w:t>
      </w:r>
      <w:r w:rsidRPr="006F5514">
        <w:rPr>
          <w:szCs w:val="28"/>
        </w:rPr>
        <w:t xml:space="preserve"> сфері торгівлі,</w:t>
      </w:r>
    </w:p>
    <w:p w:rsidR="00974775" w:rsidRPr="006F5514" w:rsidRDefault="00CA474E" w:rsidP="00415089">
      <w:pPr>
        <w:ind w:left="426" w:right="423"/>
        <w:rPr>
          <w:szCs w:val="28"/>
        </w:rPr>
      </w:pPr>
      <w:r w:rsidRPr="006F5514">
        <w:rPr>
          <w:szCs w:val="28"/>
        </w:rPr>
        <w:t>платних послуг, побутового обслуговування,</w:t>
      </w:r>
    </w:p>
    <w:p w:rsidR="00974775" w:rsidRPr="006F5514" w:rsidRDefault="00CA474E" w:rsidP="00415089">
      <w:pPr>
        <w:ind w:left="426" w:right="423"/>
        <w:rPr>
          <w:szCs w:val="28"/>
        </w:rPr>
      </w:pPr>
      <w:r w:rsidRPr="006F5514">
        <w:rPr>
          <w:szCs w:val="28"/>
        </w:rPr>
        <w:t>ліквідації несанкціонованої</w:t>
      </w:r>
      <w:r w:rsidR="00974775" w:rsidRPr="006F5514">
        <w:rPr>
          <w:szCs w:val="28"/>
        </w:rPr>
        <w:t xml:space="preserve"> </w:t>
      </w:r>
      <w:r w:rsidRPr="006F5514">
        <w:rPr>
          <w:szCs w:val="28"/>
        </w:rPr>
        <w:t>торгівлі та</w:t>
      </w:r>
    </w:p>
    <w:p w:rsidR="00CA474E" w:rsidRPr="006F5514" w:rsidRDefault="00CA474E" w:rsidP="00415089">
      <w:pPr>
        <w:ind w:left="426" w:right="423"/>
        <w:rPr>
          <w:szCs w:val="28"/>
        </w:rPr>
      </w:pPr>
      <w:r w:rsidRPr="006F5514">
        <w:rPr>
          <w:szCs w:val="28"/>
        </w:rPr>
        <w:t xml:space="preserve">контролю за </w:t>
      </w:r>
      <w:r w:rsidR="006F5514" w:rsidRPr="006F5514">
        <w:rPr>
          <w:szCs w:val="28"/>
        </w:rPr>
        <w:t>землекористуванням</w:t>
      </w:r>
    </w:p>
    <w:p w:rsidR="0048325D" w:rsidRPr="006F5514" w:rsidRDefault="0048325D" w:rsidP="00415089">
      <w:pPr>
        <w:tabs>
          <w:tab w:val="left" w:pos="426"/>
        </w:tabs>
        <w:ind w:left="426" w:right="423"/>
        <w:rPr>
          <w:szCs w:val="28"/>
        </w:rPr>
      </w:pPr>
    </w:p>
    <w:p w:rsidR="00415089" w:rsidRPr="006F5514" w:rsidRDefault="00415089" w:rsidP="00415089">
      <w:pPr>
        <w:shd w:val="clear" w:color="auto" w:fill="FFFFFF"/>
        <w:ind w:left="426" w:right="282"/>
        <w:jc w:val="both"/>
        <w:rPr>
          <w:szCs w:val="28"/>
        </w:rPr>
      </w:pPr>
    </w:p>
    <w:p w:rsidR="00415089" w:rsidRPr="006F5514" w:rsidRDefault="00415089" w:rsidP="00415089">
      <w:pPr>
        <w:shd w:val="clear" w:color="auto" w:fill="FFFFFF"/>
        <w:ind w:left="426" w:right="282"/>
        <w:jc w:val="both"/>
        <w:rPr>
          <w:szCs w:val="28"/>
        </w:rPr>
      </w:pPr>
    </w:p>
    <w:p w:rsidR="00415089" w:rsidRPr="006F5514" w:rsidRDefault="00415089" w:rsidP="00415089">
      <w:pPr>
        <w:shd w:val="clear" w:color="auto" w:fill="FFFFFF"/>
        <w:ind w:left="426" w:right="282" w:firstLine="708"/>
        <w:jc w:val="both"/>
        <w:rPr>
          <w:szCs w:val="28"/>
        </w:rPr>
      </w:pPr>
      <w:r w:rsidRPr="006F5514">
        <w:rPr>
          <w:szCs w:val="28"/>
        </w:rPr>
        <w:t>У зв’язку з кадровими змінами в Шевченківській районній у місті раді, виконком районної у місті ради</w:t>
      </w:r>
    </w:p>
    <w:p w:rsidR="00415089" w:rsidRPr="006F5514" w:rsidRDefault="00415089" w:rsidP="00415089">
      <w:pPr>
        <w:shd w:val="clear" w:color="auto" w:fill="FFFFFF"/>
        <w:ind w:left="426" w:right="282" w:firstLine="708"/>
        <w:jc w:val="both"/>
        <w:rPr>
          <w:szCs w:val="28"/>
        </w:rPr>
      </w:pPr>
    </w:p>
    <w:p w:rsidR="00415089" w:rsidRPr="006F5514" w:rsidRDefault="00415089" w:rsidP="00415089">
      <w:pPr>
        <w:shd w:val="clear" w:color="auto" w:fill="FFFFFF"/>
        <w:ind w:left="426" w:right="282"/>
        <w:jc w:val="center"/>
        <w:rPr>
          <w:szCs w:val="28"/>
        </w:rPr>
      </w:pPr>
      <w:r w:rsidRPr="006F5514">
        <w:rPr>
          <w:spacing w:val="57"/>
          <w:szCs w:val="28"/>
        </w:rPr>
        <w:t>ВИРІШИВ:</w:t>
      </w:r>
    </w:p>
    <w:p w:rsidR="00415089" w:rsidRPr="006F5514" w:rsidRDefault="00415089" w:rsidP="00415089">
      <w:pPr>
        <w:shd w:val="clear" w:color="auto" w:fill="FFFFFF"/>
        <w:ind w:left="426" w:right="282"/>
        <w:jc w:val="center"/>
        <w:rPr>
          <w:szCs w:val="28"/>
        </w:rPr>
      </w:pPr>
    </w:p>
    <w:p w:rsidR="00415089" w:rsidRPr="006F5514" w:rsidRDefault="00415089" w:rsidP="00415089">
      <w:pPr>
        <w:pStyle w:val="ad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ind w:left="426" w:right="282" w:firstLine="709"/>
        <w:jc w:val="both"/>
        <w:rPr>
          <w:szCs w:val="28"/>
        </w:rPr>
      </w:pPr>
      <w:r w:rsidRPr="006F5514">
        <w:rPr>
          <w:szCs w:val="28"/>
        </w:rPr>
        <w:t xml:space="preserve">Внести зміни до складу постійно діючої робочої групи з контролю щодо усунення порушень у сфері торгівлі, платних послуг, побутового обслуговування, ліквідації несанкціонованої торгівлі та контролю за </w:t>
      </w:r>
      <w:r w:rsidR="006F5514" w:rsidRPr="006F5514">
        <w:rPr>
          <w:szCs w:val="28"/>
        </w:rPr>
        <w:t>землекористуванням</w:t>
      </w:r>
      <w:r w:rsidRPr="006F5514">
        <w:rPr>
          <w:szCs w:val="28"/>
        </w:rPr>
        <w:t xml:space="preserve"> (додаток).</w:t>
      </w:r>
    </w:p>
    <w:p w:rsidR="00415089" w:rsidRPr="006F5514" w:rsidRDefault="00415089" w:rsidP="00415089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276"/>
        </w:tabs>
        <w:ind w:left="426" w:right="282" w:firstLine="709"/>
        <w:jc w:val="both"/>
        <w:rPr>
          <w:szCs w:val="28"/>
        </w:rPr>
      </w:pPr>
      <w:r w:rsidRPr="006F5514">
        <w:rPr>
          <w:szCs w:val="28"/>
        </w:rPr>
        <w:t>Вважати таким, що втратило чинність, рішення від 28.04.2017 №120 «Про внесення зміни до складу постійно діючої робочої групи з контролю щодо усунення порушень у сфері торгівлі, платних послуг, побутового обслуговування, ліквідації несанкціонованої торгівлі та контролю за землекористуванням».</w:t>
      </w:r>
    </w:p>
    <w:p w:rsidR="00415089" w:rsidRPr="006F5514" w:rsidRDefault="00415089" w:rsidP="00415089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276"/>
        </w:tabs>
        <w:ind w:left="426" w:right="282" w:firstLine="709"/>
        <w:jc w:val="both"/>
        <w:rPr>
          <w:szCs w:val="28"/>
        </w:rPr>
      </w:pPr>
      <w:r w:rsidRPr="006F5514">
        <w:rPr>
          <w:szCs w:val="28"/>
        </w:rPr>
        <w:t xml:space="preserve">Контроль за виконанням цього рішення покласти на заступника голови районної у місті ради з питань діяльності виконавчих органів </w:t>
      </w:r>
      <w:proofErr w:type="spellStart"/>
      <w:r w:rsidRPr="006F5514">
        <w:rPr>
          <w:szCs w:val="28"/>
        </w:rPr>
        <w:t>Резворовича</w:t>
      </w:r>
      <w:proofErr w:type="spellEnd"/>
      <w:r w:rsidRPr="006F5514">
        <w:rPr>
          <w:szCs w:val="28"/>
        </w:rPr>
        <w:t xml:space="preserve"> В.О.</w:t>
      </w:r>
    </w:p>
    <w:p w:rsidR="00415089" w:rsidRPr="006F5514" w:rsidRDefault="00415089" w:rsidP="00415089">
      <w:pPr>
        <w:shd w:val="clear" w:color="auto" w:fill="FFFFFF"/>
        <w:tabs>
          <w:tab w:val="left" w:pos="567"/>
          <w:tab w:val="left" w:pos="851"/>
          <w:tab w:val="left" w:pos="993"/>
        </w:tabs>
        <w:ind w:left="426" w:right="282" w:firstLine="425"/>
        <w:jc w:val="both"/>
        <w:rPr>
          <w:szCs w:val="28"/>
        </w:rPr>
      </w:pPr>
    </w:p>
    <w:p w:rsidR="00160DF4" w:rsidRPr="006F5514" w:rsidRDefault="00160DF4" w:rsidP="00415089">
      <w:pPr>
        <w:shd w:val="clear" w:color="auto" w:fill="FFFFFF"/>
        <w:tabs>
          <w:tab w:val="left" w:pos="567"/>
          <w:tab w:val="left" w:pos="851"/>
          <w:tab w:val="left" w:pos="993"/>
        </w:tabs>
        <w:ind w:left="426" w:right="282" w:firstLine="425"/>
        <w:jc w:val="both"/>
        <w:rPr>
          <w:szCs w:val="28"/>
        </w:rPr>
      </w:pPr>
    </w:p>
    <w:p w:rsidR="00415089" w:rsidRPr="006F5514" w:rsidRDefault="00415089" w:rsidP="00415089">
      <w:pPr>
        <w:shd w:val="clear" w:color="auto" w:fill="FFFFFF"/>
        <w:ind w:left="426" w:right="282"/>
        <w:rPr>
          <w:szCs w:val="28"/>
        </w:rPr>
      </w:pPr>
      <w:r w:rsidRPr="006F5514">
        <w:rPr>
          <w:spacing w:val="-3"/>
          <w:szCs w:val="28"/>
        </w:rPr>
        <w:t>Голова районної у місті ради</w:t>
      </w:r>
      <w:r w:rsidRPr="006F5514">
        <w:rPr>
          <w:spacing w:val="-3"/>
          <w:szCs w:val="28"/>
        </w:rPr>
        <w:tab/>
        <w:t xml:space="preserve">                                                  А.В. </w:t>
      </w:r>
      <w:proofErr w:type="spellStart"/>
      <w:r w:rsidRPr="006F5514">
        <w:rPr>
          <w:spacing w:val="-3"/>
          <w:szCs w:val="28"/>
        </w:rPr>
        <w:t>Атаманенко</w:t>
      </w:r>
      <w:proofErr w:type="spellEnd"/>
    </w:p>
    <w:p w:rsidR="00415089" w:rsidRPr="006F5514" w:rsidRDefault="00415089" w:rsidP="00415089">
      <w:pPr>
        <w:ind w:left="426"/>
        <w:rPr>
          <w:sz w:val="24"/>
        </w:rPr>
      </w:pPr>
    </w:p>
    <w:p w:rsidR="00160DF4" w:rsidRPr="006F5514" w:rsidRDefault="00160DF4" w:rsidP="00415089">
      <w:pPr>
        <w:ind w:left="426"/>
        <w:rPr>
          <w:sz w:val="24"/>
        </w:rPr>
      </w:pPr>
    </w:p>
    <w:p w:rsidR="00160DF4" w:rsidRPr="006F5514" w:rsidRDefault="00160DF4" w:rsidP="00415089">
      <w:pPr>
        <w:ind w:left="426"/>
        <w:rPr>
          <w:sz w:val="24"/>
        </w:rPr>
      </w:pPr>
    </w:p>
    <w:p w:rsidR="00160DF4" w:rsidRPr="006F5514" w:rsidRDefault="00160DF4" w:rsidP="00415089">
      <w:pPr>
        <w:ind w:left="426"/>
        <w:rPr>
          <w:sz w:val="24"/>
        </w:rPr>
      </w:pPr>
    </w:p>
    <w:p w:rsidR="00160DF4" w:rsidRPr="006F5514" w:rsidRDefault="00160DF4" w:rsidP="00415089">
      <w:pPr>
        <w:ind w:left="426"/>
        <w:rPr>
          <w:sz w:val="24"/>
        </w:rPr>
      </w:pPr>
    </w:p>
    <w:p w:rsidR="00415089" w:rsidRPr="006F5514" w:rsidRDefault="00415089" w:rsidP="00415089">
      <w:pPr>
        <w:ind w:left="426"/>
        <w:rPr>
          <w:sz w:val="24"/>
        </w:rPr>
      </w:pPr>
    </w:p>
    <w:p w:rsidR="00DA38CA" w:rsidRDefault="00DA38CA" w:rsidP="0027402E">
      <w:pPr>
        <w:ind w:left="7088" w:right="-2"/>
        <w:rPr>
          <w:sz w:val="24"/>
        </w:rPr>
      </w:pPr>
    </w:p>
    <w:p w:rsidR="005935CB" w:rsidRPr="006F5514" w:rsidRDefault="00113675" w:rsidP="0027402E">
      <w:pPr>
        <w:ind w:left="7088" w:right="-2"/>
        <w:rPr>
          <w:sz w:val="24"/>
        </w:rPr>
      </w:pPr>
      <w:r w:rsidRPr="006F5514">
        <w:rPr>
          <w:sz w:val="24"/>
        </w:rPr>
        <w:lastRenderedPageBreak/>
        <w:t>Додаток</w:t>
      </w:r>
    </w:p>
    <w:p w:rsidR="00624DF4" w:rsidRPr="006F5514" w:rsidRDefault="005935CB" w:rsidP="00E11B03">
      <w:pPr>
        <w:ind w:left="7088"/>
        <w:rPr>
          <w:sz w:val="24"/>
        </w:rPr>
      </w:pPr>
      <w:r w:rsidRPr="006F5514">
        <w:rPr>
          <w:sz w:val="24"/>
        </w:rPr>
        <w:t xml:space="preserve">до </w:t>
      </w:r>
      <w:r w:rsidR="00624DF4" w:rsidRPr="006F5514">
        <w:rPr>
          <w:sz w:val="24"/>
        </w:rPr>
        <w:t>рішення виконкому</w:t>
      </w:r>
      <w:r w:rsidR="00624DF4" w:rsidRPr="006F5514">
        <w:rPr>
          <w:sz w:val="24"/>
        </w:rPr>
        <w:tab/>
      </w:r>
    </w:p>
    <w:p w:rsidR="00624DF4" w:rsidRPr="006F5514" w:rsidRDefault="00624DF4" w:rsidP="00E11B03">
      <w:pPr>
        <w:ind w:left="7088"/>
        <w:rPr>
          <w:sz w:val="24"/>
        </w:rPr>
      </w:pPr>
      <w:r w:rsidRPr="006F5514">
        <w:rPr>
          <w:sz w:val="24"/>
        </w:rPr>
        <w:t xml:space="preserve">районної у місті ради </w:t>
      </w:r>
      <w:r w:rsidRPr="006F5514">
        <w:rPr>
          <w:sz w:val="24"/>
        </w:rPr>
        <w:tab/>
      </w:r>
    </w:p>
    <w:p w:rsidR="00624DF4" w:rsidRPr="006F5514" w:rsidRDefault="00624DF4" w:rsidP="00E11B03">
      <w:pPr>
        <w:ind w:left="7088"/>
        <w:rPr>
          <w:sz w:val="24"/>
        </w:rPr>
      </w:pPr>
      <w:r w:rsidRPr="006F5514">
        <w:rPr>
          <w:sz w:val="24"/>
        </w:rPr>
        <w:t>від «___»_________ р. №______</w:t>
      </w:r>
      <w:r w:rsidRPr="006F5514">
        <w:rPr>
          <w:sz w:val="24"/>
        </w:rPr>
        <w:tab/>
      </w:r>
    </w:p>
    <w:p w:rsidR="00624DF4" w:rsidRPr="006F5514" w:rsidRDefault="00624DF4" w:rsidP="00AB7B0B">
      <w:pPr>
        <w:ind w:left="-142"/>
        <w:rPr>
          <w:szCs w:val="28"/>
        </w:rPr>
      </w:pPr>
    </w:p>
    <w:p w:rsidR="00624DF4" w:rsidRPr="006F5514" w:rsidRDefault="00CD1BB0" w:rsidP="00AB7B0B">
      <w:pPr>
        <w:ind w:right="-19" w:firstLine="850"/>
        <w:jc w:val="both"/>
        <w:rPr>
          <w:szCs w:val="28"/>
        </w:rPr>
      </w:pPr>
      <w:r w:rsidRPr="006F5514">
        <w:rPr>
          <w:szCs w:val="28"/>
        </w:rPr>
        <w:t xml:space="preserve">Постійно діюча робоча група з контролю щодо усунення порушень у сфері торгівлі, платних послуг, побутового обслуговування, ліквідації несанкціонованої торгівлі та контролю </w:t>
      </w:r>
      <w:r w:rsidR="00E27AC5" w:rsidRPr="006F5514">
        <w:rPr>
          <w:szCs w:val="28"/>
        </w:rPr>
        <w:t>за землекористуванням</w:t>
      </w:r>
    </w:p>
    <w:p w:rsidR="00624DF4" w:rsidRPr="006F5514" w:rsidRDefault="00624DF4" w:rsidP="00AB7B0B">
      <w:pPr>
        <w:ind w:left="-142"/>
        <w:rPr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545"/>
        <w:gridCol w:w="6565"/>
      </w:tblGrid>
      <w:tr w:rsidR="00624DF4" w:rsidRPr="006F5514" w:rsidTr="00E84E7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B03" w:rsidRPr="006F5514" w:rsidRDefault="00E11B03" w:rsidP="00E11B03">
            <w:pPr>
              <w:rPr>
                <w:szCs w:val="28"/>
              </w:rPr>
            </w:pPr>
            <w:r w:rsidRPr="006F5514">
              <w:rPr>
                <w:szCs w:val="28"/>
              </w:rPr>
              <w:t>Резворович</w:t>
            </w:r>
          </w:p>
          <w:p w:rsidR="00624DF4" w:rsidRPr="006F5514" w:rsidRDefault="00E11B03" w:rsidP="00E11B03">
            <w:pPr>
              <w:rPr>
                <w:szCs w:val="28"/>
              </w:rPr>
            </w:pPr>
            <w:r w:rsidRPr="006F5514">
              <w:rPr>
                <w:szCs w:val="28"/>
              </w:rPr>
              <w:t>Владислав Олегович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DF4" w:rsidRPr="006F5514" w:rsidRDefault="00974775" w:rsidP="00B22548">
            <w:pPr>
              <w:rPr>
                <w:szCs w:val="28"/>
              </w:rPr>
            </w:pPr>
            <w:r w:rsidRPr="006F5514">
              <w:rPr>
                <w:szCs w:val="28"/>
              </w:rPr>
              <w:t>го</w:t>
            </w:r>
            <w:r w:rsidR="00556B07" w:rsidRPr="006F5514">
              <w:rPr>
                <w:szCs w:val="28"/>
              </w:rPr>
              <w:t xml:space="preserve">лова робочої групи, </w:t>
            </w:r>
            <w:r w:rsidR="00624DF4" w:rsidRPr="006F5514">
              <w:rPr>
                <w:szCs w:val="28"/>
              </w:rPr>
              <w:t>заступник голови районної у місті ради з питань діяльності виконавчих органів</w:t>
            </w:r>
          </w:p>
        </w:tc>
      </w:tr>
      <w:tr w:rsidR="00B22548" w:rsidRPr="006F5514" w:rsidTr="003E3342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35" w:rsidRPr="006F5514" w:rsidRDefault="003C3779" w:rsidP="003E3342">
            <w:pPr>
              <w:rPr>
                <w:szCs w:val="28"/>
              </w:rPr>
            </w:pPr>
            <w:proofErr w:type="spellStart"/>
            <w:r w:rsidRPr="006F5514">
              <w:rPr>
                <w:szCs w:val="28"/>
              </w:rPr>
              <w:t>Носатенко</w:t>
            </w:r>
            <w:proofErr w:type="spellEnd"/>
          </w:p>
          <w:p w:rsidR="00B22548" w:rsidRPr="006F5514" w:rsidRDefault="00B22548" w:rsidP="003E3342">
            <w:pPr>
              <w:rPr>
                <w:szCs w:val="28"/>
              </w:rPr>
            </w:pPr>
            <w:r w:rsidRPr="006F5514">
              <w:rPr>
                <w:szCs w:val="28"/>
              </w:rPr>
              <w:t>Максим Анатолійович</w:t>
            </w:r>
          </w:p>
        </w:tc>
        <w:tc>
          <w:tcPr>
            <w:tcW w:w="6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48" w:rsidRPr="006F5514" w:rsidRDefault="00B22548" w:rsidP="00E11B03">
            <w:pPr>
              <w:rPr>
                <w:szCs w:val="28"/>
              </w:rPr>
            </w:pPr>
            <w:r w:rsidRPr="006F5514">
              <w:rPr>
                <w:szCs w:val="28"/>
              </w:rPr>
              <w:t xml:space="preserve">заступник голови робочої групи, </w:t>
            </w:r>
            <w:r w:rsidR="00E11B03" w:rsidRPr="006F5514">
              <w:rPr>
                <w:szCs w:val="28"/>
              </w:rPr>
              <w:t>начальник відділу соціально-економічного розвитку та самоврядного контролю</w:t>
            </w:r>
          </w:p>
        </w:tc>
      </w:tr>
      <w:tr w:rsidR="00B22548" w:rsidRPr="006F5514" w:rsidTr="00E84E75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B03" w:rsidRPr="006F5514" w:rsidRDefault="00E11B03" w:rsidP="00E11B03">
            <w:pPr>
              <w:rPr>
                <w:szCs w:val="28"/>
              </w:rPr>
            </w:pPr>
            <w:r w:rsidRPr="006F5514">
              <w:rPr>
                <w:szCs w:val="28"/>
              </w:rPr>
              <w:t>Данільчук</w:t>
            </w:r>
          </w:p>
          <w:p w:rsidR="00B22548" w:rsidRPr="006F5514" w:rsidRDefault="00E11B03" w:rsidP="00E11B03">
            <w:pPr>
              <w:rPr>
                <w:szCs w:val="28"/>
              </w:rPr>
            </w:pPr>
            <w:r w:rsidRPr="006F5514">
              <w:rPr>
                <w:szCs w:val="28"/>
              </w:rPr>
              <w:t>Юрій Сергійович</w:t>
            </w:r>
          </w:p>
        </w:tc>
        <w:tc>
          <w:tcPr>
            <w:tcW w:w="6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48" w:rsidRPr="006F5514" w:rsidRDefault="00B22548" w:rsidP="00E11B03">
            <w:pPr>
              <w:rPr>
                <w:rFonts w:eastAsia="DejaVu Serif Condensed"/>
                <w:szCs w:val="28"/>
              </w:rPr>
            </w:pPr>
            <w:r w:rsidRPr="006F5514">
              <w:rPr>
                <w:szCs w:val="28"/>
              </w:rPr>
              <w:t xml:space="preserve">секретар робочої групи, </w:t>
            </w:r>
            <w:r w:rsidR="00E11B03" w:rsidRPr="006F5514">
              <w:rPr>
                <w:szCs w:val="28"/>
              </w:rPr>
              <w:t>головний спеціаліст відділу соціально-економічного розвитку та самоврядного контролю</w:t>
            </w:r>
          </w:p>
        </w:tc>
      </w:tr>
      <w:tr w:rsidR="00B22548" w:rsidRPr="006F5514" w:rsidTr="005935CB">
        <w:trPr>
          <w:trHeight w:val="979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48" w:rsidRPr="00E27AC5" w:rsidRDefault="00B22548" w:rsidP="005935CB">
            <w:pPr>
              <w:jc w:val="center"/>
              <w:rPr>
                <w:b/>
                <w:szCs w:val="28"/>
              </w:rPr>
            </w:pPr>
            <w:r w:rsidRPr="006F5514">
              <w:rPr>
                <w:b/>
                <w:szCs w:val="28"/>
              </w:rPr>
              <w:t xml:space="preserve">Члени </w:t>
            </w:r>
            <w:r w:rsidR="00E27AC5" w:rsidRPr="00E27AC5">
              <w:rPr>
                <w:b/>
                <w:szCs w:val="28"/>
              </w:rPr>
              <w:t>робочої групи</w:t>
            </w:r>
            <w:r w:rsidRPr="00E27AC5">
              <w:rPr>
                <w:b/>
                <w:szCs w:val="28"/>
              </w:rPr>
              <w:t>:</w:t>
            </w:r>
          </w:p>
          <w:p w:rsidR="00B22548" w:rsidRPr="006F5514" w:rsidRDefault="00B22548" w:rsidP="005935CB">
            <w:pPr>
              <w:jc w:val="center"/>
              <w:rPr>
                <w:szCs w:val="28"/>
              </w:rPr>
            </w:pPr>
          </w:p>
        </w:tc>
      </w:tr>
      <w:tr w:rsidR="00E27AC5" w:rsidRPr="006F5514" w:rsidTr="00302EF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C5" w:rsidRPr="006F5514" w:rsidRDefault="00E27AC5" w:rsidP="0014668F">
            <w:pPr>
              <w:rPr>
                <w:szCs w:val="28"/>
              </w:rPr>
            </w:pPr>
            <w:r w:rsidRPr="006F5514">
              <w:rPr>
                <w:szCs w:val="28"/>
              </w:rPr>
              <w:t>Ціпко</w:t>
            </w:r>
          </w:p>
          <w:p w:rsidR="00E27AC5" w:rsidRPr="006F5514" w:rsidRDefault="00E27AC5" w:rsidP="0014668F">
            <w:pPr>
              <w:rPr>
                <w:szCs w:val="28"/>
              </w:rPr>
            </w:pPr>
            <w:r w:rsidRPr="006F5514">
              <w:rPr>
                <w:szCs w:val="28"/>
              </w:rPr>
              <w:t>Ольга Олександрівна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5" w:rsidRPr="006F5514" w:rsidRDefault="00E27AC5" w:rsidP="00E27AC5">
            <w:pPr>
              <w:rPr>
                <w:szCs w:val="28"/>
              </w:rPr>
            </w:pPr>
            <w:r w:rsidRPr="006F5514">
              <w:rPr>
                <w:szCs w:val="28"/>
              </w:rPr>
              <w:t>головний спеціаліст відділу соціально-економічного розвитку та самоврядного контролю</w:t>
            </w:r>
          </w:p>
        </w:tc>
      </w:tr>
      <w:tr w:rsidR="00E27AC5" w:rsidRPr="006F5514" w:rsidTr="003E334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C5" w:rsidRPr="006F5514" w:rsidRDefault="00E27AC5" w:rsidP="003E3342">
            <w:pPr>
              <w:rPr>
                <w:szCs w:val="28"/>
              </w:rPr>
            </w:pPr>
            <w:r w:rsidRPr="006F5514">
              <w:rPr>
                <w:szCs w:val="28"/>
              </w:rPr>
              <w:t>Ткаченко</w:t>
            </w:r>
          </w:p>
          <w:p w:rsidR="00E27AC5" w:rsidRPr="006F5514" w:rsidRDefault="00E27AC5" w:rsidP="003E3342">
            <w:pPr>
              <w:rPr>
                <w:szCs w:val="28"/>
              </w:rPr>
            </w:pPr>
            <w:r w:rsidRPr="006F5514">
              <w:rPr>
                <w:szCs w:val="28"/>
              </w:rPr>
              <w:t>Микола Іванович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C5" w:rsidRPr="006F5514" w:rsidRDefault="00E27AC5" w:rsidP="00E27AC5">
            <w:pPr>
              <w:rPr>
                <w:b/>
                <w:szCs w:val="28"/>
              </w:rPr>
            </w:pPr>
            <w:r w:rsidRPr="006F5514">
              <w:rPr>
                <w:szCs w:val="28"/>
              </w:rPr>
              <w:t xml:space="preserve">начальник Шевченківського </w:t>
            </w:r>
            <w:r w:rsidRPr="006F5514">
              <w:rPr>
                <w:szCs w:val="28"/>
                <w:lang w:eastAsia="ru-RU"/>
              </w:rPr>
              <w:t>ВПДВП ГУНП</w:t>
            </w:r>
            <w:r w:rsidRPr="006F5514">
              <w:rPr>
                <w:szCs w:val="28"/>
              </w:rPr>
              <w:t xml:space="preserve"> в Дніпропетровській області </w:t>
            </w:r>
            <w:r>
              <w:rPr>
                <w:szCs w:val="28"/>
              </w:rPr>
              <w:t>(з</w:t>
            </w:r>
            <w:r w:rsidRPr="006F5514">
              <w:rPr>
                <w:szCs w:val="28"/>
              </w:rPr>
              <w:t>а згодою</w:t>
            </w:r>
            <w:r>
              <w:rPr>
                <w:szCs w:val="28"/>
              </w:rPr>
              <w:t>)</w:t>
            </w:r>
          </w:p>
        </w:tc>
      </w:tr>
      <w:tr w:rsidR="00E27AC5" w:rsidRPr="006F5514" w:rsidTr="00E84E75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C5" w:rsidRPr="006F5514" w:rsidRDefault="00E27AC5" w:rsidP="00E11B03">
            <w:pPr>
              <w:rPr>
                <w:szCs w:val="28"/>
              </w:rPr>
            </w:pPr>
            <w:r w:rsidRPr="006F5514">
              <w:rPr>
                <w:szCs w:val="28"/>
              </w:rPr>
              <w:t>Приходько</w:t>
            </w:r>
          </w:p>
          <w:p w:rsidR="00E27AC5" w:rsidRPr="006F5514" w:rsidRDefault="00E27AC5" w:rsidP="00E11B03">
            <w:pPr>
              <w:rPr>
                <w:szCs w:val="28"/>
              </w:rPr>
            </w:pPr>
            <w:r w:rsidRPr="006F5514">
              <w:rPr>
                <w:szCs w:val="28"/>
              </w:rPr>
              <w:t>Тетяна Володимирівна</w:t>
            </w:r>
          </w:p>
        </w:tc>
        <w:tc>
          <w:tcPr>
            <w:tcW w:w="6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5" w:rsidRPr="006F5514" w:rsidRDefault="00E27AC5">
            <w:pPr>
              <w:rPr>
                <w:szCs w:val="28"/>
              </w:rPr>
            </w:pPr>
            <w:r w:rsidRPr="006F5514">
              <w:rPr>
                <w:szCs w:val="28"/>
              </w:rPr>
              <w:t>головний спеціаліст - юрисконсульт юридичного відділу</w:t>
            </w:r>
          </w:p>
        </w:tc>
      </w:tr>
      <w:tr w:rsidR="00E27AC5" w:rsidRPr="006F5514" w:rsidTr="00E84E7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C5" w:rsidRPr="006F5514" w:rsidRDefault="00E27AC5">
            <w:pPr>
              <w:rPr>
                <w:szCs w:val="28"/>
              </w:rPr>
            </w:pPr>
            <w:proofErr w:type="spellStart"/>
            <w:r w:rsidRPr="006F5514">
              <w:rPr>
                <w:szCs w:val="28"/>
              </w:rPr>
              <w:t>Бобровник</w:t>
            </w:r>
            <w:proofErr w:type="spellEnd"/>
          </w:p>
          <w:p w:rsidR="00E27AC5" w:rsidRPr="006F5514" w:rsidRDefault="00E27AC5">
            <w:pPr>
              <w:rPr>
                <w:szCs w:val="28"/>
              </w:rPr>
            </w:pPr>
            <w:r w:rsidRPr="006F5514">
              <w:rPr>
                <w:szCs w:val="28"/>
              </w:rPr>
              <w:t>Людмила Олексіївна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5" w:rsidRPr="006F5514" w:rsidRDefault="00E27AC5" w:rsidP="00F00881">
            <w:pPr>
              <w:rPr>
                <w:szCs w:val="28"/>
              </w:rPr>
            </w:pPr>
            <w:r w:rsidRPr="006F5514">
              <w:rPr>
                <w:szCs w:val="28"/>
              </w:rPr>
              <w:t>начальник відділу координації питань житлово-комунальних підприємств та служб, надзвичайних ситуацій, мобілізаційної, оборонної роботи та взаємодії з правоохоронними органами</w:t>
            </w:r>
          </w:p>
        </w:tc>
      </w:tr>
      <w:tr w:rsidR="00E27AC5" w:rsidRPr="006F5514" w:rsidTr="00E84E7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C5" w:rsidRPr="006F5514" w:rsidRDefault="00E27AC5">
            <w:pPr>
              <w:rPr>
                <w:szCs w:val="28"/>
              </w:rPr>
            </w:pPr>
            <w:proofErr w:type="spellStart"/>
            <w:r w:rsidRPr="006F5514">
              <w:rPr>
                <w:szCs w:val="28"/>
              </w:rPr>
              <w:t>Готвянський</w:t>
            </w:r>
            <w:proofErr w:type="spellEnd"/>
          </w:p>
          <w:p w:rsidR="00E27AC5" w:rsidRPr="006F5514" w:rsidRDefault="00E27AC5" w:rsidP="00033C35">
            <w:pPr>
              <w:rPr>
                <w:szCs w:val="28"/>
              </w:rPr>
            </w:pPr>
            <w:r w:rsidRPr="006F5514">
              <w:rPr>
                <w:szCs w:val="28"/>
              </w:rPr>
              <w:t>Володимир Володимирович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5" w:rsidRPr="006F5514" w:rsidRDefault="00E27AC5" w:rsidP="00F00881">
            <w:pPr>
              <w:rPr>
                <w:szCs w:val="28"/>
              </w:rPr>
            </w:pPr>
            <w:r w:rsidRPr="006F5514">
              <w:rPr>
                <w:szCs w:val="28"/>
              </w:rPr>
              <w:t>заступник начальника відділу координації питань житлово-комунальних підприємств та служб, надзвичайних ситуацій, мобілізаційної, оборонної роботи та взаємодії з правоохоронними органами</w:t>
            </w:r>
          </w:p>
        </w:tc>
      </w:tr>
      <w:tr w:rsidR="00E27AC5" w:rsidRPr="006F5514" w:rsidTr="00E84E7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C5" w:rsidRPr="006F5514" w:rsidRDefault="00E27AC5">
            <w:pPr>
              <w:rPr>
                <w:szCs w:val="28"/>
              </w:rPr>
            </w:pPr>
            <w:proofErr w:type="spellStart"/>
            <w:r w:rsidRPr="006F5514">
              <w:rPr>
                <w:szCs w:val="28"/>
              </w:rPr>
              <w:t>Шаталова</w:t>
            </w:r>
            <w:proofErr w:type="spellEnd"/>
          </w:p>
          <w:p w:rsidR="00E27AC5" w:rsidRPr="006F5514" w:rsidRDefault="00E27AC5">
            <w:pPr>
              <w:rPr>
                <w:szCs w:val="28"/>
              </w:rPr>
            </w:pPr>
            <w:r w:rsidRPr="006F5514">
              <w:rPr>
                <w:szCs w:val="28"/>
              </w:rPr>
              <w:t>Ірина Олексіївна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5" w:rsidRPr="006F5514" w:rsidRDefault="00E27AC5" w:rsidP="00383D17">
            <w:pPr>
              <w:rPr>
                <w:szCs w:val="28"/>
              </w:rPr>
            </w:pPr>
            <w:r w:rsidRPr="006F5514">
              <w:rPr>
                <w:szCs w:val="28"/>
              </w:rPr>
              <w:t xml:space="preserve">головний спеціаліст відділу комунального господарства </w:t>
            </w:r>
          </w:p>
        </w:tc>
      </w:tr>
      <w:tr w:rsidR="00E27AC5" w:rsidRPr="006F5514" w:rsidTr="00E84E75">
        <w:trPr>
          <w:trHeight w:val="4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C5" w:rsidRPr="006F5514" w:rsidRDefault="00E27AC5" w:rsidP="00624DF4">
            <w:pPr>
              <w:rPr>
                <w:szCs w:val="28"/>
              </w:rPr>
            </w:pPr>
            <w:r w:rsidRPr="006F5514">
              <w:rPr>
                <w:szCs w:val="28"/>
              </w:rPr>
              <w:t>Сорокіна</w:t>
            </w:r>
          </w:p>
          <w:p w:rsidR="00E27AC5" w:rsidRPr="006F5514" w:rsidRDefault="00E27AC5" w:rsidP="00624DF4">
            <w:pPr>
              <w:rPr>
                <w:szCs w:val="28"/>
              </w:rPr>
            </w:pPr>
            <w:r w:rsidRPr="006F5514">
              <w:rPr>
                <w:szCs w:val="28"/>
              </w:rPr>
              <w:t xml:space="preserve">Ірина </w:t>
            </w:r>
            <w:proofErr w:type="spellStart"/>
            <w:r w:rsidRPr="006F5514">
              <w:rPr>
                <w:szCs w:val="28"/>
              </w:rPr>
              <w:t>Веніамінівна</w:t>
            </w:r>
            <w:proofErr w:type="spellEnd"/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5" w:rsidRPr="006F5514" w:rsidRDefault="00E27AC5" w:rsidP="00383D17">
            <w:pPr>
              <w:rPr>
                <w:szCs w:val="28"/>
              </w:rPr>
            </w:pPr>
            <w:r w:rsidRPr="006F5514">
              <w:rPr>
                <w:szCs w:val="28"/>
              </w:rPr>
              <w:t>директор КП «Жилсервіс-5»</w:t>
            </w:r>
          </w:p>
        </w:tc>
      </w:tr>
      <w:tr w:rsidR="00E27AC5" w:rsidRPr="006F5514" w:rsidTr="00E84E7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C5" w:rsidRPr="006F5514" w:rsidRDefault="00E27AC5" w:rsidP="00624DF4">
            <w:pPr>
              <w:rPr>
                <w:szCs w:val="28"/>
              </w:rPr>
            </w:pPr>
            <w:r w:rsidRPr="006F5514">
              <w:rPr>
                <w:szCs w:val="28"/>
              </w:rPr>
              <w:t xml:space="preserve">За згодою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5" w:rsidRPr="006F5514" w:rsidRDefault="00E27AC5" w:rsidP="0039458B">
            <w:pPr>
              <w:rPr>
                <w:szCs w:val="28"/>
              </w:rPr>
            </w:pPr>
            <w:r w:rsidRPr="006F5514">
              <w:rPr>
                <w:szCs w:val="28"/>
              </w:rPr>
              <w:t>ДПІ у Шевченківському районі м. Дніпро</w:t>
            </w:r>
          </w:p>
        </w:tc>
      </w:tr>
      <w:tr w:rsidR="00E27AC5" w:rsidRPr="006F5514" w:rsidTr="00E84E7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AC5" w:rsidRPr="006F5514" w:rsidRDefault="00E27AC5" w:rsidP="00624DF4">
            <w:pPr>
              <w:rPr>
                <w:szCs w:val="28"/>
              </w:rPr>
            </w:pPr>
            <w:r w:rsidRPr="006F5514">
              <w:rPr>
                <w:szCs w:val="28"/>
              </w:rPr>
              <w:t>За згодою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C5" w:rsidRPr="006F5514" w:rsidRDefault="00E27AC5" w:rsidP="00C96649">
            <w:pPr>
              <w:ind w:left="34"/>
              <w:jc w:val="both"/>
              <w:rPr>
                <w:szCs w:val="28"/>
              </w:rPr>
            </w:pPr>
            <w:r w:rsidRPr="006F5514">
              <w:rPr>
                <w:szCs w:val="28"/>
              </w:rPr>
              <w:t xml:space="preserve">ГУ </w:t>
            </w:r>
            <w:proofErr w:type="spellStart"/>
            <w:r w:rsidRPr="006F5514">
              <w:rPr>
                <w:szCs w:val="28"/>
                <w:lang w:eastAsia="ru-RU"/>
              </w:rPr>
              <w:t>Держпродспоживслужби</w:t>
            </w:r>
            <w:proofErr w:type="spellEnd"/>
            <w:r w:rsidRPr="006F5514">
              <w:rPr>
                <w:szCs w:val="28"/>
                <w:lang w:eastAsia="ru-RU"/>
              </w:rPr>
              <w:t xml:space="preserve"> </w:t>
            </w:r>
            <w:r w:rsidRPr="006F5514">
              <w:rPr>
                <w:szCs w:val="28"/>
              </w:rPr>
              <w:t>в Дніпропетровській області</w:t>
            </w:r>
          </w:p>
        </w:tc>
      </w:tr>
    </w:tbl>
    <w:p w:rsidR="00624DF4" w:rsidRPr="006F5514" w:rsidRDefault="00624DF4">
      <w:pPr>
        <w:rPr>
          <w:szCs w:val="28"/>
        </w:rPr>
      </w:pPr>
    </w:p>
    <w:p w:rsidR="00974775" w:rsidRPr="006F5514" w:rsidRDefault="00974775">
      <w:pPr>
        <w:rPr>
          <w:szCs w:val="28"/>
        </w:rPr>
      </w:pPr>
    </w:p>
    <w:p w:rsidR="00F00881" w:rsidRPr="006F5514" w:rsidRDefault="00F57761">
      <w:pPr>
        <w:rPr>
          <w:szCs w:val="28"/>
        </w:rPr>
      </w:pPr>
      <w:r w:rsidRPr="006F5514">
        <w:rPr>
          <w:szCs w:val="28"/>
        </w:rPr>
        <w:t>З</w:t>
      </w:r>
      <w:r w:rsidR="00F00881" w:rsidRPr="006F5514">
        <w:rPr>
          <w:szCs w:val="28"/>
        </w:rPr>
        <w:t>аступник голови районної у</w:t>
      </w:r>
    </w:p>
    <w:p w:rsidR="00F00881" w:rsidRPr="006F5514" w:rsidRDefault="00F00881">
      <w:pPr>
        <w:rPr>
          <w:szCs w:val="28"/>
        </w:rPr>
      </w:pPr>
      <w:r w:rsidRPr="006F5514">
        <w:rPr>
          <w:szCs w:val="28"/>
        </w:rPr>
        <w:t>місті ради з питань діяльності</w:t>
      </w:r>
    </w:p>
    <w:p w:rsidR="00F00881" w:rsidRPr="006F5514" w:rsidRDefault="00F00881">
      <w:pPr>
        <w:rPr>
          <w:szCs w:val="28"/>
        </w:rPr>
      </w:pPr>
      <w:r w:rsidRPr="006F5514">
        <w:rPr>
          <w:szCs w:val="28"/>
        </w:rPr>
        <w:t>виконавчих органів – керуюч</w:t>
      </w:r>
      <w:r w:rsidR="00DF016F" w:rsidRPr="006F5514">
        <w:rPr>
          <w:szCs w:val="28"/>
        </w:rPr>
        <w:t>ий</w:t>
      </w:r>
      <w:r w:rsidRPr="006F5514">
        <w:rPr>
          <w:szCs w:val="28"/>
        </w:rPr>
        <w:t xml:space="preserve"> </w:t>
      </w:r>
    </w:p>
    <w:p w:rsidR="00624DF4" w:rsidRPr="006F5514" w:rsidRDefault="00F00881">
      <w:pPr>
        <w:rPr>
          <w:szCs w:val="28"/>
        </w:rPr>
      </w:pPr>
      <w:r w:rsidRPr="006F5514">
        <w:rPr>
          <w:szCs w:val="28"/>
        </w:rPr>
        <w:t>справами виконкому</w:t>
      </w:r>
      <w:r w:rsidRPr="006F5514">
        <w:rPr>
          <w:szCs w:val="28"/>
        </w:rPr>
        <w:tab/>
      </w:r>
      <w:r w:rsidRPr="006F5514">
        <w:rPr>
          <w:szCs w:val="28"/>
        </w:rPr>
        <w:tab/>
      </w:r>
      <w:r w:rsidRPr="006F5514">
        <w:rPr>
          <w:szCs w:val="28"/>
        </w:rPr>
        <w:tab/>
      </w:r>
      <w:r w:rsidRPr="006F5514">
        <w:rPr>
          <w:szCs w:val="28"/>
        </w:rPr>
        <w:tab/>
      </w:r>
      <w:r w:rsidRPr="006F5514">
        <w:rPr>
          <w:szCs w:val="28"/>
        </w:rPr>
        <w:tab/>
      </w:r>
      <w:r w:rsidR="00113675" w:rsidRPr="006F5514">
        <w:rPr>
          <w:szCs w:val="28"/>
        </w:rPr>
        <w:tab/>
      </w:r>
      <w:r w:rsidR="00624DF4" w:rsidRPr="006F5514">
        <w:rPr>
          <w:szCs w:val="28"/>
        </w:rPr>
        <w:tab/>
      </w:r>
      <w:r w:rsidR="00624DF4" w:rsidRPr="006F5514">
        <w:rPr>
          <w:szCs w:val="28"/>
        </w:rPr>
        <w:tab/>
      </w:r>
      <w:r w:rsidR="00113675" w:rsidRPr="006F5514">
        <w:rPr>
          <w:szCs w:val="28"/>
        </w:rPr>
        <w:t xml:space="preserve">  </w:t>
      </w:r>
      <w:r w:rsidR="00624DF4" w:rsidRPr="006F5514">
        <w:rPr>
          <w:szCs w:val="28"/>
        </w:rPr>
        <w:t xml:space="preserve">  </w:t>
      </w:r>
      <w:r w:rsidR="00F57761" w:rsidRPr="006F5514">
        <w:rPr>
          <w:szCs w:val="28"/>
        </w:rPr>
        <w:t>М</w:t>
      </w:r>
      <w:r w:rsidR="00624DF4" w:rsidRPr="006F5514">
        <w:rPr>
          <w:szCs w:val="28"/>
        </w:rPr>
        <w:t>.</w:t>
      </w:r>
      <w:r w:rsidR="00F57761" w:rsidRPr="006F5514">
        <w:rPr>
          <w:szCs w:val="28"/>
        </w:rPr>
        <w:t>В</w:t>
      </w:r>
      <w:r w:rsidR="00624DF4" w:rsidRPr="006F5514">
        <w:rPr>
          <w:szCs w:val="28"/>
        </w:rPr>
        <w:t>.</w:t>
      </w:r>
      <w:r w:rsidR="00F57761" w:rsidRPr="006F5514">
        <w:rPr>
          <w:szCs w:val="28"/>
        </w:rPr>
        <w:t xml:space="preserve"> </w:t>
      </w:r>
      <w:proofErr w:type="spellStart"/>
      <w:r w:rsidR="00F57761" w:rsidRPr="006F5514">
        <w:rPr>
          <w:szCs w:val="28"/>
        </w:rPr>
        <w:t>Ребченко</w:t>
      </w:r>
      <w:proofErr w:type="spellEnd"/>
    </w:p>
    <w:p w:rsidR="00C96649" w:rsidRPr="006F5514" w:rsidRDefault="00C96649" w:rsidP="00C96649">
      <w:pPr>
        <w:rPr>
          <w:sz w:val="26"/>
          <w:szCs w:val="26"/>
          <w:lang w:eastAsia="ru-RU"/>
        </w:rPr>
      </w:pPr>
      <w:bookmarkStart w:id="0" w:name="_GoBack"/>
      <w:bookmarkEnd w:id="0"/>
    </w:p>
    <w:p w:rsidR="00C96649" w:rsidRPr="006F5514" w:rsidRDefault="00C96649" w:rsidP="00C96649">
      <w:pPr>
        <w:rPr>
          <w:sz w:val="26"/>
          <w:szCs w:val="26"/>
          <w:lang w:eastAsia="ru-RU"/>
        </w:rPr>
      </w:pPr>
    </w:p>
    <w:sectPr w:rsidR="00C96649" w:rsidRPr="006F5514" w:rsidSect="00894D60">
      <w:pgSz w:w="11906" w:h="16838"/>
      <w:pgMar w:top="567" w:right="567" w:bottom="37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erif Condensed">
    <w:charset w:val="CC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3C7950"/>
    <w:multiLevelType w:val="hybridMultilevel"/>
    <w:tmpl w:val="ACCA52F8"/>
    <w:lvl w:ilvl="0" w:tplc="8766DA9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8325D"/>
    <w:rsid w:val="00004E28"/>
    <w:rsid w:val="00033C35"/>
    <w:rsid w:val="0004751F"/>
    <w:rsid w:val="00061AA0"/>
    <w:rsid w:val="00110B95"/>
    <w:rsid w:val="00113675"/>
    <w:rsid w:val="00160DF4"/>
    <w:rsid w:val="00202A09"/>
    <w:rsid w:val="0027402E"/>
    <w:rsid w:val="003608FF"/>
    <w:rsid w:val="00383D17"/>
    <w:rsid w:val="0039458B"/>
    <w:rsid w:val="003C3779"/>
    <w:rsid w:val="003E3342"/>
    <w:rsid w:val="003F7110"/>
    <w:rsid w:val="003F7C40"/>
    <w:rsid w:val="003F7E92"/>
    <w:rsid w:val="00404037"/>
    <w:rsid w:val="00415089"/>
    <w:rsid w:val="00420178"/>
    <w:rsid w:val="00425681"/>
    <w:rsid w:val="0048325D"/>
    <w:rsid w:val="004A63E3"/>
    <w:rsid w:val="004B4E15"/>
    <w:rsid w:val="004D0D18"/>
    <w:rsid w:val="004F7D15"/>
    <w:rsid w:val="00530C03"/>
    <w:rsid w:val="00556B07"/>
    <w:rsid w:val="00571F8A"/>
    <w:rsid w:val="005935CB"/>
    <w:rsid w:val="005E1820"/>
    <w:rsid w:val="00613D7C"/>
    <w:rsid w:val="006150EC"/>
    <w:rsid w:val="006246E4"/>
    <w:rsid w:val="00624DF4"/>
    <w:rsid w:val="0067073F"/>
    <w:rsid w:val="00691AD4"/>
    <w:rsid w:val="006C2C84"/>
    <w:rsid w:val="006F5514"/>
    <w:rsid w:val="0076389E"/>
    <w:rsid w:val="00793EA2"/>
    <w:rsid w:val="008167EB"/>
    <w:rsid w:val="00894D60"/>
    <w:rsid w:val="008E4A69"/>
    <w:rsid w:val="00967E21"/>
    <w:rsid w:val="00974775"/>
    <w:rsid w:val="009F5EAD"/>
    <w:rsid w:val="00A75527"/>
    <w:rsid w:val="00A96F0E"/>
    <w:rsid w:val="00AB7B0B"/>
    <w:rsid w:val="00B22548"/>
    <w:rsid w:val="00B3010F"/>
    <w:rsid w:val="00B34E51"/>
    <w:rsid w:val="00B37E0A"/>
    <w:rsid w:val="00BA77CF"/>
    <w:rsid w:val="00BF610E"/>
    <w:rsid w:val="00C01EB9"/>
    <w:rsid w:val="00C05007"/>
    <w:rsid w:val="00C51C87"/>
    <w:rsid w:val="00C96649"/>
    <w:rsid w:val="00CA474E"/>
    <w:rsid w:val="00CD1BB0"/>
    <w:rsid w:val="00CD68D6"/>
    <w:rsid w:val="00D51705"/>
    <w:rsid w:val="00D80EE9"/>
    <w:rsid w:val="00DA38CA"/>
    <w:rsid w:val="00DE7879"/>
    <w:rsid w:val="00DF016F"/>
    <w:rsid w:val="00E11B03"/>
    <w:rsid w:val="00E27AC5"/>
    <w:rsid w:val="00E84E75"/>
    <w:rsid w:val="00F00881"/>
    <w:rsid w:val="00F57761"/>
    <w:rsid w:val="00F6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5F991C-F5AD-42EF-A6AA-D64EC1F4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D60"/>
    <w:pPr>
      <w:suppressAutoHyphens/>
    </w:pPr>
    <w:rPr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94D60"/>
  </w:style>
  <w:style w:type="character" w:customStyle="1" w:styleId="a3">
    <w:name w:val="Текст выноски Знак"/>
    <w:basedOn w:val="1"/>
    <w:rsid w:val="00894D60"/>
    <w:rPr>
      <w:rFonts w:ascii="Tahoma" w:hAnsi="Tahoma" w:cs="Tahoma"/>
      <w:sz w:val="16"/>
      <w:szCs w:val="16"/>
      <w:lang w:val="uk-UA"/>
    </w:rPr>
  </w:style>
  <w:style w:type="character" w:customStyle="1" w:styleId="a4">
    <w:name w:val="Символ нумерации"/>
    <w:rsid w:val="00894D60"/>
  </w:style>
  <w:style w:type="character" w:customStyle="1" w:styleId="WW8NumSt3z0">
    <w:name w:val="WW8NumSt3z0"/>
    <w:rsid w:val="00894D60"/>
    <w:rPr>
      <w:rFonts w:ascii="Times New Roman" w:hAnsi="Times New Roman" w:cs="Times New Roman"/>
    </w:rPr>
  </w:style>
  <w:style w:type="character" w:customStyle="1" w:styleId="WW8NumSt4z0">
    <w:name w:val="WW8NumSt4z0"/>
    <w:rsid w:val="00894D60"/>
    <w:rPr>
      <w:rFonts w:ascii="Times New Roman" w:hAnsi="Times New Roman" w:cs="Times New Roman"/>
    </w:rPr>
  </w:style>
  <w:style w:type="character" w:customStyle="1" w:styleId="WW8NumSt5z0">
    <w:name w:val="WW8NumSt5z0"/>
    <w:rsid w:val="00894D60"/>
    <w:rPr>
      <w:rFonts w:ascii="Times New Roman" w:hAnsi="Times New Roman" w:cs="Times New Roman"/>
    </w:rPr>
  </w:style>
  <w:style w:type="paragraph" w:customStyle="1" w:styleId="a5">
    <w:name w:val="Заголовок"/>
    <w:basedOn w:val="a"/>
    <w:next w:val="a6"/>
    <w:rsid w:val="00894D60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rsid w:val="00894D60"/>
    <w:pPr>
      <w:spacing w:after="120"/>
    </w:pPr>
  </w:style>
  <w:style w:type="paragraph" w:styleId="a7">
    <w:name w:val="List"/>
    <w:basedOn w:val="a6"/>
    <w:rsid w:val="00894D60"/>
    <w:rPr>
      <w:rFonts w:cs="Mangal"/>
    </w:rPr>
  </w:style>
  <w:style w:type="paragraph" w:styleId="a8">
    <w:name w:val="caption"/>
    <w:basedOn w:val="a"/>
    <w:qFormat/>
    <w:rsid w:val="00894D6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0">
    <w:name w:val="Указатель1"/>
    <w:basedOn w:val="a"/>
    <w:rsid w:val="00894D60"/>
    <w:pPr>
      <w:suppressLineNumbers/>
    </w:pPr>
    <w:rPr>
      <w:rFonts w:cs="Mangal"/>
    </w:rPr>
  </w:style>
  <w:style w:type="paragraph" w:customStyle="1" w:styleId="11">
    <w:name w:val="Схема документа1"/>
    <w:basedOn w:val="a"/>
    <w:rsid w:val="00894D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rsid w:val="00894D6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894D60"/>
    <w:pPr>
      <w:suppressLineNumbers/>
    </w:pPr>
  </w:style>
  <w:style w:type="paragraph" w:customStyle="1" w:styleId="ab">
    <w:name w:val="Заголовок таблицы"/>
    <w:basedOn w:val="aa"/>
    <w:rsid w:val="00894D60"/>
    <w:pPr>
      <w:jc w:val="center"/>
    </w:pPr>
    <w:rPr>
      <w:b/>
      <w:bCs/>
    </w:rPr>
  </w:style>
  <w:style w:type="paragraph" w:customStyle="1" w:styleId="infosubtitle">
    <w:name w:val="info_subtitle"/>
    <w:basedOn w:val="a"/>
    <w:rsid w:val="00894D60"/>
    <w:pPr>
      <w:spacing w:before="280" w:after="280"/>
    </w:pPr>
    <w:rPr>
      <w:rFonts w:ascii="Verdana" w:hAnsi="Verdana" w:cs="Verdana"/>
      <w:color w:val="4B614B"/>
      <w:sz w:val="22"/>
      <w:szCs w:val="22"/>
    </w:rPr>
  </w:style>
  <w:style w:type="paragraph" w:customStyle="1" w:styleId="infopar">
    <w:name w:val="info_par"/>
    <w:basedOn w:val="a"/>
    <w:rsid w:val="00894D60"/>
    <w:pPr>
      <w:spacing w:before="280" w:after="280"/>
    </w:pPr>
    <w:rPr>
      <w:rFonts w:ascii="Verdana" w:hAnsi="Verdana" w:cs="Verdana"/>
      <w:color w:val="4B614B"/>
      <w:sz w:val="21"/>
      <w:szCs w:val="21"/>
    </w:rPr>
  </w:style>
  <w:style w:type="paragraph" w:customStyle="1" w:styleId="31">
    <w:name w:val="Основной текст с отступом 31"/>
    <w:basedOn w:val="a"/>
    <w:rsid w:val="00894D60"/>
    <w:pPr>
      <w:spacing w:after="120"/>
      <w:ind w:left="283"/>
    </w:pPr>
    <w:rPr>
      <w:sz w:val="16"/>
      <w:szCs w:val="16"/>
    </w:rPr>
  </w:style>
  <w:style w:type="paragraph" w:customStyle="1" w:styleId="ac">
    <w:name w:val="Содержимое врезки"/>
    <w:basedOn w:val="a6"/>
    <w:rsid w:val="00894D60"/>
  </w:style>
  <w:style w:type="paragraph" w:styleId="ad">
    <w:name w:val="List Paragraph"/>
    <w:basedOn w:val="a"/>
    <w:uiPriority w:val="34"/>
    <w:qFormat/>
    <w:rsid w:val="00415089"/>
    <w:pPr>
      <w:ind w:left="720"/>
      <w:contextualSpacing/>
    </w:pPr>
  </w:style>
  <w:style w:type="paragraph" w:customStyle="1" w:styleId="TimesNewRoman">
    <w:name w:val="Times New Roman"/>
    <w:basedOn w:val="a"/>
    <w:rsid w:val="00DA38CA"/>
    <w:pPr>
      <w:widowControl w:val="0"/>
      <w:spacing w:before="45" w:after="45"/>
      <w:ind w:left="709"/>
      <w:contextualSpacing/>
      <w:jc w:val="both"/>
    </w:pPr>
    <w:rPr>
      <w:rFonts w:eastAsia="Verdana"/>
      <w:b/>
      <w:bCs/>
      <w:kern w:val="2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2081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Grizli777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subject/>
  <dc:creator>Customer</dc:creator>
  <cp:keywords/>
  <cp:lastModifiedBy>User</cp:lastModifiedBy>
  <cp:revision>20</cp:revision>
  <cp:lastPrinted>2018-04-25T12:52:00Z</cp:lastPrinted>
  <dcterms:created xsi:type="dcterms:W3CDTF">2018-03-06T07:40:00Z</dcterms:created>
  <dcterms:modified xsi:type="dcterms:W3CDTF">2018-04-25T13:22:00Z</dcterms:modified>
</cp:coreProperties>
</file>