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567" w:right="-567" w:hanging="0"/>
        <w:jc w:val="center"/>
        <w:rPr>
          <w:rFonts w:cs="Times New Roman" w:ascii="Times New Roman" w:hAnsi="Times New Roman"/>
          <w:b/>
          <w:sz w:val="28"/>
          <w:szCs w:val="28"/>
          <w:lang w:val="uk-UA"/>
        </w:rPr>
      </w:pPr>
      <w:r>
        <w:rPr>
          <w:rFonts w:cs="Times New Roman" w:ascii="Times New Roman" w:hAnsi="Times New Roman"/>
          <w:b/>
          <w:sz w:val="28"/>
          <w:szCs w:val="28"/>
          <w:lang w:val="uk-UA"/>
        </w:rPr>
        <w:t>Шевченківська районна у місті Дніпрі рада</w:t>
      </w:r>
    </w:p>
    <w:p>
      <w:pPr>
        <w:pStyle w:val="Normal"/>
        <w:ind w:left="567" w:right="-567" w:hanging="0"/>
        <w:jc w:val="center"/>
        <w:rPr>
          <w:rFonts w:cs="Times New Roman" w:ascii="Times New Roman" w:hAnsi="Times New Roman"/>
          <w:b/>
          <w:bCs/>
          <w:sz w:val="28"/>
          <w:szCs w:val="28"/>
          <w:lang w:val="uk-UA"/>
        </w:rPr>
      </w:pPr>
      <w:r>
        <w:rPr>
          <w:rFonts w:cs="Times New Roman" w:ascii="Times New Roman" w:hAnsi="Times New Roman"/>
          <w:b/>
          <w:bCs/>
          <w:sz w:val="28"/>
          <w:szCs w:val="28"/>
          <w:lang w:val="uk-UA"/>
        </w:rPr>
        <w:t>VII скликання</w:t>
      </w:r>
    </w:p>
    <w:p>
      <w:pPr>
        <w:pStyle w:val="Normal"/>
        <w:ind w:left="567" w:right="-567" w:hanging="0"/>
        <w:jc w:val="center"/>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567" w:right="-567" w:hanging="0"/>
        <w:jc w:val="center"/>
        <w:rPr>
          <w:rFonts w:cs="Times New Roman" w:ascii="Times New Roman" w:hAnsi="Times New Roman"/>
          <w:b/>
          <w:bCs/>
          <w:sz w:val="28"/>
          <w:szCs w:val="28"/>
          <w:lang w:val="uk-UA"/>
        </w:rPr>
      </w:pPr>
      <w:r>
        <w:rPr>
          <w:rFonts w:cs="Times New Roman" w:ascii="Times New Roman" w:hAnsi="Times New Roman"/>
          <w:b/>
          <w:bCs/>
          <w:sz w:val="28"/>
          <w:szCs w:val="28"/>
          <w:lang w:val="uk-UA"/>
        </w:rPr>
        <w:t>ХХIV сесія</w:t>
      </w:r>
    </w:p>
    <w:p>
      <w:pPr>
        <w:pStyle w:val="Normal"/>
        <w:ind w:left="567" w:right="-567" w:hanging="0"/>
        <w:jc w:val="center"/>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567" w:right="-567" w:hanging="0"/>
        <w:jc w:val="center"/>
        <w:rPr>
          <w:rFonts w:cs="Times New Roman" w:ascii="Times New Roman" w:hAnsi="Times New Roman"/>
          <w:b/>
          <w:sz w:val="28"/>
          <w:szCs w:val="28"/>
          <w:lang w:val="uk-UA"/>
        </w:rPr>
      </w:pPr>
      <w:r>
        <w:rPr>
          <w:rFonts w:cs="Times New Roman" w:ascii="Times New Roman" w:hAnsi="Times New Roman"/>
          <w:b/>
          <w:sz w:val="28"/>
          <w:szCs w:val="28"/>
          <w:lang w:val="uk-UA"/>
        </w:rPr>
        <w:t>П Р О Т О К О Л</w:t>
      </w:r>
    </w:p>
    <w:p>
      <w:pPr>
        <w:pStyle w:val="Normal"/>
        <w:ind w:left="567" w:right="-567" w:hanging="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w:t>
      </w:r>
      <w:r>
        <w:rPr>
          <w:rFonts w:cs="Times New Roman" w:ascii="Times New Roman" w:hAnsi="Times New Roman"/>
          <w:b/>
          <w:bCs/>
          <w:sz w:val="28"/>
          <w:szCs w:val="28"/>
          <w:lang w:val="uk-UA"/>
        </w:rPr>
        <w:t>12” грудня 2019 року</w:t>
      </w:r>
    </w:p>
    <w:p>
      <w:pPr>
        <w:pStyle w:val="Normal"/>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567" w:right="-567" w:hanging="0"/>
        <w:jc w:val="both"/>
        <w:rPr>
          <w:rFonts w:cs="Times New Roman" w:ascii="Times New Roman" w:hAnsi="Times New Roman"/>
          <w:sz w:val="28"/>
          <w:szCs w:val="28"/>
          <w:lang w:val="uk-UA"/>
        </w:rPr>
      </w:pPr>
      <w:r>
        <w:rPr>
          <w:rFonts w:cs="Times New Roman" w:ascii="Times New Roman" w:hAnsi="Times New Roman"/>
          <w:i/>
          <w:sz w:val="28"/>
          <w:szCs w:val="28"/>
          <w:lang w:val="uk-UA"/>
        </w:rPr>
        <w:t xml:space="preserve">                                                                                 </w:t>
      </w:r>
      <w:r>
        <w:rPr>
          <w:rFonts w:cs="Times New Roman" w:ascii="Times New Roman" w:hAnsi="Times New Roman"/>
          <w:sz w:val="28"/>
          <w:szCs w:val="28"/>
          <w:lang w:val="uk-UA"/>
        </w:rPr>
        <w:t>Початок: 17.00</w:t>
      </w:r>
    </w:p>
    <w:p>
      <w:pPr>
        <w:pStyle w:val="Normal"/>
        <w:ind w:left="567" w:right="-567" w:hanging="0"/>
        <w:jc w:val="both"/>
        <w:rPr>
          <w:rFonts w:cs="Times New Roman" w:ascii="Times New Roman" w:hAnsi="Times New Roman"/>
          <w:i/>
          <w:sz w:val="28"/>
          <w:szCs w:val="28"/>
          <w:lang w:val="uk-UA"/>
        </w:rPr>
      </w:pPr>
      <w:r>
        <w:rPr>
          <w:rFonts w:cs="Times New Roman" w:ascii="Times New Roman" w:hAnsi="Times New Roman"/>
          <w:sz w:val="28"/>
          <w:szCs w:val="28"/>
          <w:vertAlign w:val="superscript"/>
          <w:lang w:val="uk-UA"/>
        </w:rPr>
        <w:t xml:space="preserve">                                                                                                                                          </w:t>
      </w:r>
      <w:r>
        <w:rPr>
          <w:rFonts w:cs="Times New Roman" w:ascii="Times New Roman" w:hAnsi="Times New Roman"/>
          <w:sz w:val="44"/>
          <w:szCs w:val="44"/>
          <w:vertAlign w:val="superscript"/>
          <w:lang w:val="uk-UA"/>
        </w:rPr>
        <w:t xml:space="preserve"> </w:t>
      </w:r>
      <w:r>
        <w:rPr>
          <w:rFonts w:cs="Times New Roman" w:ascii="Times New Roman" w:hAnsi="Times New Roman"/>
          <w:sz w:val="44"/>
          <w:szCs w:val="44"/>
          <w:vertAlign w:val="superscript"/>
          <w:lang w:val="uk-UA"/>
        </w:rPr>
        <w:t>Закінчено: 17.50</w:t>
      </w:r>
      <w:r>
        <w:rPr>
          <w:rFonts w:cs="Times New Roman" w:ascii="Times New Roman" w:hAnsi="Times New Roman"/>
          <w:sz w:val="28"/>
          <w:szCs w:val="28"/>
          <w:lang w:val="uk-UA"/>
        </w:rPr>
        <w:t xml:space="preserve">  </w:t>
      </w:r>
      <w:r>
        <w:rPr>
          <w:rFonts w:cs="Times New Roman" w:ascii="Times New Roman" w:hAnsi="Times New Roman"/>
          <w:i/>
          <w:sz w:val="28"/>
          <w:szCs w:val="28"/>
          <w:lang w:val="uk-UA"/>
        </w:rPr>
        <w:t xml:space="preserve">                                                                            </w:t>
      </w:r>
    </w:p>
    <w:p>
      <w:pPr>
        <w:pStyle w:val="Normal"/>
        <w:widowControl/>
        <w:tabs>
          <w:tab w:val="left" w:pos="4815" w:leader="none"/>
        </w:tabs>
        <w:overflowPunct w:val="true"/>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Місце проведення: каб. 346,         </w:t>
      </w:r>
    </w:p>
    <w:p>
      <w:pPr>
        <w:pStyle w:val="Normal"/>
        <w:widowControl/>
        <w:tabs>
          <w:tab w:val="left" w:pos="4815" w:leader="none"/>
        </w:tabs>
        <w:overflowPunct w:val="true"/>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вул. Михайла Грушевського, 70</w:t>
      </w:r>
    </w:p>
    <w:p>
      <w:pPr>
        <w:pStyle w:val="Normal"/>
        <w:widowControl/>
        <w:tabs>
          <w:tab w:val="left" w:pos="4815" w:leader="none"/>
        </w:tabs>
        <w:overflowPunct w:val="true"/>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widowControl/>
        <w:tabs>
          <w:tab w:val="left" w:pos="4815" w:leader="none"/>
        </w:tabs>
        <w:overflowPunct w:val="true"/>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Усього обрано</w:t>
      </w:r>
      <w:r>
        <w:rPr>
          <w:rFonts w:cs="Times New Roman" w:ascii="Times New Roman" w:hAnsi="Times New Roman"/>
          <w:sz w:val="28"/>
          <w:szCs w:val="28"/>
          <w:lang w:val="uk-UA"/>
        </w:rPr>
        <w:t>:  42 депутата</w:t>
      </w:r>
    </w:p>
    <w:p>
      <w:pPr>
        <w:pStyle w:val="Normal"/>
        <w:widowControl/>
        <w:tabs>
          <w:tab w:val="left" w:pos="4815" w:leader="none"/>
        </w:tabs>
        <w:overflowPunct w:val="true"/>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Було присутніх</w:t>
      </w:r>
      <w:r>
        <w:rPr>
          <w:rFonts w:cs="Times New Roman" w:ascii="Times New Roman" w:hAnsi="Times New Roman"/>
          <w:sz w:val="28"/>
          <w:szCs w:val="28"/>
          <w:lang w:val="uk-UA"/>
        </w:rPr>
        <w:t>: 26 депутатів</w:t>
      </w:r>
    </w:p>
    <w:p>
      <w:pPr>
        <w:pStyle w:val="Normal"/>
        <w:widowControl/>
        <w:tabs>
          <w:tab w:val="left" w:pos="4815" w:leader="none"/>
        </w:tabs>
        <w:overflowPunct w:val="true"/>
        <w:ind w:left="567" w:right="-567" w:hanging="0"/>
        <w:jc w:val="both"/>
        <w:rPr>
          <w:rFonts w:cs="Times New Roman" w:ascii="Times New Roman" w:hAnsi="Times New Roman"/>
          <w:b/>
          <w:sz w:val="28"/>
          <w:szCs w:val="28"/>
          <w:lang w:val="uk-UA"/>
        </w:rPr>
      </w:pPr>
      <w:r>
        <w:rPr>
          <w:rFonts w:cs="Times New Roman" w:ascii="Times New Roman" w:hAnsi="Times New Roman"/>
          <w:iCs/>
          <w:sz w:val="28"/>
          <w:szCs w:val="28"/>
          <w:lang w:val="uk-UA"/>
        </w:rPr>
        <w:t xml:space="preserve">                                                                                 </w:t>
      </w:r>
      <w:r>
        <w:rPr>
          <w:rFonts w:cs="Times New Roman" w:ascii="Times New Roman" w:hAnsi="Times New Roman"/>
          <w:b/>
          <w:iCs/>
          <w:sz w:val="28"/>
          <w:szCs w:val="28"/>
          <w:lang w:val="uk-UA"/>
        </w:rPr>
        <w:t>Відсутні:</w:t>
      </w:r>
      <w:r>
        <w:rPr>
          <w:rFonts w:cs="Times New Roman" w:ascii="Times New Roman" w:hAnsi="Times New Roman"/>
          <w:b/>
          <w:sz w:val="28"/>
          <w:szCs w:val="28"/>
          <w:lang w:val="uk-UA"/>
        </w:rPr>
        <w:t xml:space="preserve">  </w:t>
      </w:r>
    </w:p>
    <w:p>
      <w:pPr>
        <w:pStyle w:val="Normal"/>
        <w:widowControl/>
        <w:tabs>
          <w:tab w:val="left" w:pos="4815" w:leader="none"/>
        </w:tabs>
        <w:overflowPunct w:val="true"/>
        <w:ind w:left="567"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Коваль Д.М., Гвоздікова В.А.,</w:t>
      </w:r>
    </w:p>
    <w:p>
      <w:pPr>
        <w:pStyle w:val="Normal"/>
        <w:widowControl/>
        <w:tabs>
          <w:tab w:val="left" w:pos="4815" w:leader="none"/>
        </w:tabs>
        <w:overflowPunct w:val="true"/>
        <w:ind w:left="567"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Бук А.А., Александрова Ю.А.,</w:t>
      </w:r>
    </w:p>
    <w:p>
      <w:pPr>
        <w:pStyle w:val="Normal"/>
        <w:widowControl/>
        <w:tabs>
          <w:tab w:val="left" w:pos="4815" w:leader="none"/>
        </w:tabs>
        <w:overflowPunct w:val="true"/>
        <w:ind w:left="0"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Макабула Т.В., Сколков О.О.,</w:t>
      </w:r>
    </w:p>
    <w:p>
      <w:pPr>
        <w:pStyle w:val="Normal"/>
        <w:widowControl/>
        <w:tabs>
          <w:tab w:val="left" w:pos="4815" w:leader="none"/>
        </w:tabs>
        <w:overflowPunct w:val="true"/>
        <w:ind w:left="567"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Трощило Т.В., Цезарев А.М.,</w:t>
      </w:r>
    </w:p>
    <w:p>
      <w:pPr>
        <w:pStyle w:val="Normal"/>
        <w:widowControl/>
        <w:tabs>
          <w:tab w:val="left" w:pos="4815" w:leader="none"/>
        </w:tabs>
        <w:overflowPunct w:val="true"/>
        <w:ind w:left="567"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bookmarkStart w:id="0" w:name="_GoBack"/>
      <w:bookmarkEnd w:id="0"/>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Колісник Г.О., Горб І.Ф.,</w:t>
      </w:r>
    </w:p>
    <w:p>
      <w:pPr>
        <w:pStyle w:val="Normal"/>
        <w:widowControl/>
        <w:tabs>
          <w:tab w:val="left" w:pos="4815" w:leader="none"/>
        </w:tabs>
        <w:overflowPunct w:val="true"/>
        <w:ind w:left="0"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Черепахіна А.В., Брунер Р.А. </w:t>
      </w:r>
    </w:p>
    <w:p>
      <w:pPr>
        <w:pStyle w:val="Normal"/>
        <w:widowControl/>
        <w:tabs>
          <w:tab w:val="left" w:pos="4815" w:leader="none"/>
        </w:tabs>
        <w:overflowPunct w:val="true"/>
        <w:ind w:left="0"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Горбач Д.А., Гопайца К.Л.</w:t>
      </w:r>
    </w:p>
    <w:p>
      <w:pPr>
        <w:pStyle w:val="Normal"/>
        <w:widowControl/>
        <w:tabs>
          <w:tab w:val="left" w:pos="4815" w:leader="none"/>
        </w:tabs>
        <w:overflowPunct w:val="true"/>
        <w:ind w:left="0"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Лукашенко М.В., Хрущ С.В.                                                                                                                                                                                                                                                            </w:t>
      </w:r>
    </w:p>
    <w:p>
      <w:pPr>
        <w:pStyle w:val="Normal"/>
        <w:widowControl/>
        <w:tabs>
          <w:tab w:val="left" w:pos="4815" w:leader="none"/>
        </w:tabs>
        <w:overflowPunct w:val="true"/>
        <w:ind w:left="567" w:right="-567" w:hanging="0"/>
        <w:jc w:val="both"/>
        <w:rPr>
          <w:rFonts w:cs="Times New Roman" w:ascii="Times New Roman" w:hAnsi="Times New Roman"/>
          <w:color w:val="000000"/>
          <w:sz w:val="28"/>
          <w:szCs w:val="28"/>
          <w:lang w:val="uk-UA"/>
        </w:rPr>
      </w:pPr>
      <w:r>
        <w:rPr>
          <w:rFonts w:cs="Times New Roman" w:ascii="Times New Roman" w:hAnsi="Times New Roman"/>
          <w:color w:val="000000"/>
          <w:sz w:val="28"/>
          <w:szCs w:val="28"/>
          <w:lang w:val="uk-UA"/>
        </w:rPr>
        <w:t xml:space="preserve">                                                                                                                                                                                     </w:t>
      </w:r>
    </w:p>
    <w:p>
      <w:pPr>
        <w:pStyle w:val="Normal"/>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p>
    <w:p>
      <w:pPr>
        <w:pStyle w:val="Normal"/>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 роботі сесії взяли участь:</w:t>
      </w:r>
    </w:p>
    <w:p>
      <w:pPr>
        <w:pStyle w:val="Normal"/>
        <w:widowControl/>
        <w:overflowPunct w:val="true"/>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 Депутат Дніпровської міської ради Лаппо І.М.</w:t>
      </w:r>
    </w:p>
    <w:p>
      <w:pPr>
        <w:pStyle w:val="Normal"/>
        <w:widowControl/>
        <w:overflowPunct w:val="true"/>
        <w:ind w:left="567" w:right="-567" w:hanging="0"/>
        <w:rPr>
          <w:rFonts w:cs="Times New Roman" w:ascii="Times New Roman" w:hAnsi="Times New Roman"/>
          <w:sz w:val="28"/>
          <w:szCs w:val="28"/>
          <w:lang w:val="uk-UA"/>
        </w:rPr>
      </w:pPr>
      <w:r>
        <w:rPr>
          <w:rFonts w:cs="Times New Roman" w:ascii="Times New Roman" w:hAnsi="Times New Roman"/>
          <w:sz w:val="28"/>
          <w:szCs w:val="28"/>
          <w:lang w:val="uk-UA"/>
        </w:rPr>
        <w:t>- Громадський активіст Карасьов О.І.</w:t>
      </w:r>
    </w:p>
    <w:p>
      <w:pPr>
        <w:pStyle w:val="Normal"/>
        <w:widowControl/>
        <w:overflowPunct w:val="true"/>
        <w:ind w:left="567" w:right="0" w:hanging="0"/>
        <w:jc w:val="both"/>
        <w:rPr>
          <w:rFonts w:cs="Times New Roman" w:ascii="Times New Roman" w:hAnsi="Times New Roman"/>
          <w:sz w:val="28"/>
          <w:szCs w:val="28"/>
          <w:lang w:val="uk-UA"/>
        </w:rPr>
      </w:pPr>
      <w:r>
        <w:rPr>
          <w:rFonts w:cs="Times New Roman" w:ascii="Times New Roman" w:hAnsi="Times New Roman"/>
          <w:sz w:val="28"/>
          <w:szCs w:val="28"/>
          <w:lang w:val="uk-UA"/>
        </w:rPr>
        <w:t>- Керівники виконавчих органів, управлінь та відділів  районної у місті ради, які підготували проекти рішень на сесію районної у місті ради.</w:t>
      </w:r>
    </w:p>
    <w:p>
      <w:pPr>
        <w:pStyle w:val="Normal"/>
        <w:widowControl/>
        <w:overflowPunct w:val="true"/>
        <w:ind w:left="567" w:right="0" w:hanging="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Відкриває </w:t>
      </w:r>
      <w:r>
        <w:rPr>
          <w:rFonts w:cs="Times New Roman" w:ascii="Times New Roman" w:hAnsi="Times New Roman"/>
          <w:b/>
          <w:bCs/>
          <w:sz w:val="28"/>
          <w:szCs w:val="28"/>
          <w:lang w:val="uk-UA"/>
        </w:rPr>
        <w:t>ХХIV</w:t>
      </w:r>
      <w:r>
        <w:rPr>
          <w:rFonts w:cs="Times New Roman" w:ascii="Times New Roman" w:hAnsi="Times New Roman"/>
          <w:b/>
          <w:sz w:val="28"/>
          <w:szCs w:val="28"/>
          <w:lang w:val="uk-UA"/>
        </w:rPr>
        <w:t xml:space="preserve"> сесію та головує голова Шевченківської районної у місті ради Атаманенко А.В.</w:t>
      </w:r>
    </w:p>
    <w:p>
      <w:pPr>
        <w:pStyle w:val="Normal"/>
        <w:spacing w:lineRule="auto" w:line="240"/>
        <w:jc w:val="both"/>
        <w:rPr>
          <w:rFonts w:cs="DejaVu Serif" w:ascii="DejaVu Serif" w:hAnsi="DejaVu Serif"/>
          <w:sz w:val="28"/>
          <w:szCs w:val="28"/>
        </w:rPr>
      </w:pPr>
      <w:r>
        <w:rPr>
          <w:rFonts w:eastAsia="Liberation Sans" w:ascii="Times New Roman" w:hAnsi="Times New Roman"/>
          <w:b/>
          <w:sz w:val="28"/>
          <w:szCs w:val="28"/>
          <w:lang w:eastAsia="zh-CN" w:bidi="hi-IN"/>
        </w:rPr>
        <w:t xml:space="preserve">         </w:t>
      </w:r>
      <w:r>
        <w:rPr>
          <w:rFonts w:cs="DejaVu Serif" w:ascii="DejaVu Serif" w:hAnsi="DejaVu Serif"/>
          <w:b/>
          <w:bCs/>
          <w:sz w:val="28"/>
          <w:szCs w:val="28"/>
        </w:rPr>
        <w:t>Слухали:</w:t>
      </w:r>
      <w:r>
        <w:rPr>
          <w:rFonts w:cs="DejaVu Serif" w:ascii="DejaVu Serif" w:hAnsi="DejaVu Serif"/>
          <w:sz w:val="28"/>
          <w:szCs w:val="28"/>
        </w:rPr>
        <w:t xml:space="preserve"> </w:t>
      </w:r>
    </w:p>
    <w:p>
      <w:pPr>
        <w:pStyle w:val="Normal"/>
        <w:spacing w:lineRule="auto" w:line="240"/>
        <w:jc w:val="both"/>
        <w:rPr>
          <w:rFonts w:cs="DejaVu Serif" w:ascii="DejaVu Serif" w:hAnsi="DejaVu Serif"/>
          <w:sz w:val="28"/>
          <w:szCs w:val="28"/>
        </w:rPr>
      </w:pPr>
      <w:r>
        <w:rPr>
          <w:rFonts w:cs="DejaVu Serif" w:ascii="DejaVu Serif" w:hAnsi="DejaVu Serif"/>
          <w:b/>
          <w:bCs/>
          <w:sz w:val="28"/>
          <w:szCs w:val="28"/>
        </w:rPr>
        <w:t xml:space="preserve">         </w:t>
      </w:r>
      <w:r>
        <w:rPr>
          <w:rFonts w:cs="DejaVu Serif" w:ascii="DejaVu Serif" w:hAnsi="DejaVu Serif"/>
          <w:b/>
          <w:bCs/>
          <w:sz w:val="28"/>
          <w:szCs w:val="28"/>
        </w:rPr>
        <w:t>Атаманенка А.В.</w:t>
      </w:r>
      <w:r>
        <w:rPr>
          <w:rFonts w:cs="DejaVu Serif" w:ascii="DejaVu Serif" w:hAnsi="DejaVu Serif"/>
          <w:sz w:val="28"/>
          <w:szCs w:val="28"/>
        </w:rPr>
        <w:t xml:space="preserve"> - голову районної у місті ради, який повідомив присутніх, що, із загального складу районної ради (42 депутати) на сьогоднішній сесії присутні 26 депутатів.</w:t>
      </w:r>
    </w:p>
    <w:p>
      <w:pPr>
        <w:pStyle w:val="Normal"/>
        <w:suppressAutoHyphens w:val="true"/>
        <w:overflowPunct w:val="true"/>
        <w:spacing w:lineRule="auto" w:line="240"/>
        <w:ind w:left="0" w:right="0" w:firstLine="680"/>
        <w:jc w:val="both"/>
        <w:textAlignment w:val="baseline"/>
        <w:rPr>
          <w:rFonts w:cs="DejaVu Serif" w:ascii="DejaVu Serif" w:hAnsi="DejaVu Serif"/>
          <w:sz w:val="28"/>
          <w:szCs w:val="28"/>
        </w:rPr>
      </w:pPr>
      <w:r>
        <w:rPr>
          <w:rFonts w:cs="DejaVu Serif" w:ascii="DejaVu Serif" w:hAnsi="DejaVu Serif"/>
          <w:sz w:val="28"/>
          <w:szCs w:val="28"/>
        </w:rPr>
        <w:t xml:space="preserve">Відповідно до п.п. 5,10 ст. 46 Закону України “Про місцеве самоврядування в Україні”, сесія правомочна, так як у пленарному засіданні беруть участь більше половини від загальної кількості обраних депутатів. Атаманенко А.В. оголосив </w:t>
      </w:r>
      <w:r>
        <w:rPr>
          <w:rFonts w:ascii="Times New Roman" w:hAnsi="Times New Roman"/>
          <w:bCs/>
          <w:sz w:val="28"/>
          <w:szCs w:val="28"/>
        </w:rPr>
        <w:t>ХХIV</w:t>
      </w:r>
      <w:r>
        <w:rPr>
          <w:rFonts w:cs="DejaVu Serif" w:ascii="DejaVu Serif" w:hAnsi="DejaVu Serif"/>
          <w:sz w:val="28"/>
          <w:szCs w:val="28"/>
        </w:rPr>
        <w:t xml:space="preserve"> (чергову) сесію Шевченківської районної у місті ради відкритою.</w:t>
      </w:r>
    </w:p>
    <w:p>
      <w:pPr>
        <w:pStyle w:val="Normal"/>
        <w:spacing w:lineRule="auto" w:line="240"/>
        <w:jc w:val="both"/>
        <w:rPr>
          <w:rFonts w:cs="DejaVu Serif" w:ascii="DejaVu Serif" w:hAnsi="DejaVu Serif"/>
          <w:b/>
          <w:bCs/>
          <w:sz w:val="26"/>
          <w:szCs w:val="26"/>
        </w:rPr>
      </w:pPr>
      <w:r>
        <w:rPr>
          <w:rFonts w:cs="DejaVu Serif" w:ascii="DejaVu Serif" w:hAnsi="DejaVu Serif"/>
          <w:b/>
          <w:bCs/>
          <w:sz w:val="26"/>
          <w:szCs w:val="26"/>
        </w:rPr>
        <w:tab/>
      </w:r>
    </w:p>
    <w:p>
      <w:pPr>
        <w:pStyle w:val="Normal"/>
        <w:ind w:left="0" w:right="-567" w:hanging="0"/>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 xml:space="preserve">            </w:t>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Атаманенка А.В.</w:t>
      </w:r>
      <w:r>
        <w:rPr>
          <w:rFonts w:cs="Times New Roman" w:ascii="Times New Roman" w:hAnsi="Times New Roman"/>
          <w:sz w:val="28"/>
          <w:szCs w:val="28"/>
          <w:lang w:val="uk-UA"/>
        </w:rPr>
        <w:t xml:space="preserve"> - голова районної у місті ради, запропонував обрати секретаріат у кількості двох депутатів для визначення результатів поіменного голосування.</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ab/>
        <w:t xml:space="preserve"> </w:t>
      </w:r>
      <w:r>
        <w:rPr>
          <w:rFonts w:cs="Times New Roman" w:ascii="Times New Roman" w:hAnsi="Times New Roman"/>
          <w:b/>
          <w:sz w:val="28"/>
          <w:szCs w:val="28"/>
          <w:lang w:val="uk-UA"/>
        </w:rPr>
        <w:t>Голосували</w:t>
      </w:r>
      <w:r>
        <w:rPr>
          <w:rFonts w:cs="Times New Roman" w:ascii="Times New Roman" w:hAnsi="Times New Roman"/>
          <w:sz w:val="28"/>
          <w:szCs w:val="28"/>
          <w:lang w:val="uk-UA"/>
        </w:rPr>
        <w:t xml:space="preserve">:  </w:t>
      </w:r>
    </w:p>
    <w:p>
      <w:pPr>
        <w:pStyle w:val="Normal"/>
        <w:widowControl/>
        <w:tabs>
          <w:tab w:val="left" w:pos="4815" w:leader="none"/>
        </w:tabs>
        <w:overflowPunct w:val="true"/>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«за»</w:t>
      </w:r>
      <w:r>
        <w:rPr>
          <w:rFonts w:cs="Times New Roman" w:ascii="Times New Roman" w:hAnsi="Times New Roman"/>
          <w:sz w:val="28"/>
          <w:szCs w:val="28"/>
          <w:lang w:val="uk-UA"/>
        </w:rPr>
        <w:t xml:space="preserve"> - 26 депутатів (Акопян С.М., Атаманенко А.В.,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-0</w:t>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прийняте.</w:t>
      </w:r>
      <w:r>
        <w:rPr>
          <w:rFonts w:cs="Times New Roman" w:ascii="Times New Roman" w:hAnsi="Times New Roman"/>
          <w:sz w:val="28"/>
          <w:szCs w:val="28"/>
          <w:lang w:val="uk-UA"/>
        </w:rPr>
        <w:t xml:space="preserve">         </w:t>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 персональному складу депутати запропонували кандидатури            Панасюк М.О. та Троцюк Т.О..</w:t>
      </w:r>
    </w:p>
    <w:p>
      <w:pPr>
        <w:pStyle w:val="Normal"/>
        <w:jc w:val="both"/>
        <w:rPr>
          <w:rFonts w:cs="Times New Roman" w:ascii="Times New Roman" w:hAnsi="Times New Roman"/>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Голосували:</w:t>
      </w:r>
      <w:r>
        <w:rPr>
          <w:rFonts w:cs="Times New Roman" w:ascii="Times New Roman" w:hAnsi="Times New Roman"/>
          <w:sz w:val="28"/>
          <w:szCs w:val="28"/>
          <w:lang w:val="uk-UA"/>
        </w:rPr>
        <w:t xml:space="preserve"> за секретаріат ХХ</w:t>
      </w:r>
      <w:r>
        <w:rPr>
          <w:rFonts w:cs="Times New Roman" w:ascii="Times New Roman" w:hAnsi="Times New Roman"/>
          <w:bCs/>
          <w:sz w:val="28"/>
          <w:szCs w:val="28"/>
          <w:lang w:val="uk-UA"/>
        </w:rPr>
        <w:t>I</w:t>
      </w:r>
      <w:r>
        <w:rPr>
          <w:rFonts w:cs="Times New Roman" w:ascii="Times New Roman" w:hAnsi="Times New Roman"/>
          <w:bCs/>
          <w:sz w:val="28"/>
          <w:szCs w:val="28"/>
          <w:lang w:val="en-US"/>
        </w:rPr>
        <w:t>V</w:t>
      </w:r>
      <w:r>
        <w:rPr>
          <w:rFonts w:cs="Times New Roman" w:ascii="Times New Roman" w:hAnsi="Times New Roman"/>
          <w:sz w:val="28"/>
          <w:szCs w:val="28"/>
          <w:lang w:val="uk-UA"/>
        </w:rPr>
        <w:t xml:space="preserve"> сесії районної у місті ради у складі  </w:t>
      </w:r>
      <w:r>
        <w:rPr>
          <w:rFonts w:cs="Times New Roman" w:ascii="Times New Roman" w:hAnsi="Times New Roman"/>
          <w:bCs/>
          <w:sz w:val="28"/>
          <w:szCs w:val="28"/>
          <w:lang w:val="uk-UA"/>
        </w:rPr>
        <w:t xml:space="preserve">Панасюк М.О., </w:t>
      </w:r>
      <w:r>
        <w:rPr>
          <w:rFonts w:cs="Times New Roman" w:ascii="Times New Roman" w:hAnsi="Times New Roman"/>
          <w:sz w:val="28"/>
          <w:szCs w:val="28"/>
          <w:lang w:val="uk-UA"/>
        </w:rPr>
        <w:t>Троцюк Т.О..</w:t>
      </w:r>
    </w:p>
    <w:p>
      <w:pPr>
        <w:pStyle w:val="Normal"/>
        <w:widowControl/>
        <w:tabs>
          <w:tab w:val="left" w:pos="4815" w:leader="none"/>
        </w:tabs>
        <w:overflowPunct w:val="true"/>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«за»</w:t>
      </w:r>
      <w:r>
        <w:rPr>
          <w:rFonts w:cs="Times New Roman" w:ascii="Times New Roman" w:hAnsi="Times New Roman"/>
          <w:sz w:val="28"/>
          <w:szCs w:val="28"/>
          <w:lang w:val="uk-UA"/>
        </w:rPr>
        <w:t xml:space="preserve"> - 26 депутатів (Акопян С.М., Атаманенко А.В.,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-0</w:t>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Рішення прийняте.</w:t>
      </w:r>
      <w:r>
        <w:rPr>
          <w:rFonts w:cs="Times New Roman" w:ascii="Times New Roman" w:hAnsi="Times New Roman"/>
          <w:sz w:val="28"/>
          <w:szCs w:val="28"/>
          <w:lang w:val="uk-UA"/>
        </w:rPr>
        <w:t xml:space="preserve">         </w:t>
      </w:r>
    </w:p>
    <w:p>
      <w:pPr>
        <w:pStyle w:val="Normal"/>
        <w:jc w:val="both"/>
        <w:rPr>
          <w:rFonts w:cs="Times New Roman" w:ascii="Times New Roman" w:hAnsi="Times New Roman"/>
          <w:sz w:val="28"/>
          <w:szCs w:val="28"/>
          <w:lang w:val="uk-UA"/>
        </w:rPr>
      </w:pPr>
      <w:r>
        <w:rPr>
          <w:rFonts w:cs="Times New Roman" w:ascii="Times New Roman" w:hAnsi="Times New Roman"/>
          <w:sz w:val="28"/>
          <w:szCs w:val="28"/>
          <w:lang w:val="uk-UA"/>
        </w:rPr>
        <w:t xml:space="preserve">           </w:t>
      </w:r>
    </w:p>
    <w:p>
      <w:pPr>
        <w:pStyle w:val="Normal"/>
        <w:jc w:val="both"/>
        <w:rPr>
          <w:rFonts w:cs="Times New Roman" w:ascii="Times New Roman" w:hAnsi="Times New Roman"/>
          <w:b/>
          <w:bCs/>
          <w:sz w:val="28"/>
          <w:szCs w:val="28"/>
          <w:lang w:val="uk-UA"/>
        </w:rPr>
      </w:pPr>
      <w:r>
        <w:rPr>
          <w:rFonts w:cs="Times New Roman" w:ascii="Times New Roman" w:hAnsi="Times New Roman"/>
          <w:sz w:val="28"/>
          <w:szCs w:val="28"/>
        </w:rPr>
        <w:t xml:space="preserve">           </w:t>
      </w:r>
      <w:r>
        <w:rPr>
          <w:rFonts w:cs="Times New Roman" w:ascii="Times New Roman" w:hAnsi="Times New Roman"/>
          <w:b/>
          <w:bCs/>
          <w:sz w:val="28"/>
          <w:szCs w:val="28"/>
          <w:lang w:val="uk-UA"/>
        </w:rPr>
        <w:t>СЛУХАЛИ:</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xml:space="preserve">Атаманенка А.В. </w:t>
      </w:r>
      <w:r>
        <w:rPr>
          <w:rFonts w:cs="Times New Roman" w:ascii="Times New Roman" w:hAnsi="Times New Roman"/>
          <w:sz w:val="28"/>
          <w:szCs w:val="28"/>
          <w:lang w:val="uk-UA"/>
        </w:rPr>
        <w:t>- голову районної у місті ради, який запропонував депутатам прийняти за основу наступний порядок денний:</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 xml:space="preserve">1. </w:t>
      </w:r>
      <w:hyperlink r:id="rId2">
        <w:r>
          <w:rPr>
            <w:rStyle w:val="Style15"/>
            <w:rFonts w:eastAsia="Times New Roman" w:ascii="Times New Roman" w:hAnsi="Times New Roman"/>
            <w:color w:val="333333"/>
            <w:sz w:val="28"/>
            <w:szCs w:val="28"/>
            <w:u w:val="none"/>
            <w:lang w:eastAsia="uk-UA"/>
          </w:rPr>
          <w:t>П</w:t>
        </w:r>
        <w:r>
          <w:rPr>
            <w:rStyle w:val="Style15"/>
            <w:rFonts w:eastAsia="Times New Roman" w:ascii="Times New Roman" w:hAnsi="Times New Roman"/>
            <w:color w:val="000000"/>
            <w:sz w:val="28"/>
            <w:szCs w:val="28"/>
            <w:u w:val="none"/>
            <w:lang w:eastAsia="uk-UA"/>
          </w:rPr>
          <w:t>ро звіт про виконання бюджету району у місті за 9 місяців 2019 року</w:t>
        </w:r>
      </w:hyperlink>
      <w:r>
        <w:rPr>
          <w:rFonts w:eastAsia="Times New Roman" w:ascii="Times New Roman" w:hAnsi="Times New Roman"/>
          <w:color w:val="000000"/>
          <w:sz w:val="28"/>
          <w:szCs w:val="28"/>
          <w:lang w:eastAsia="uk-UA"/>
        </w:rPr>
        <w:t>.</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 xml:space="preserve">2. </w:t>
      </w:r>
      <w:hyperlink r:id="rId3">
        <w:r>
          <w:rPr>
            <w:rStyle w:val="Style15"/>
            <w:rFonts w:eastAsia="Times New Roman" w:ascii="Times New Roman" w:hAnsi="Times New Roman"/>
            <w:color w:val="333333"/>
            <w:sz w:val="28"/>
            <w:szCs w:val="28"/>
            <w:u w:val="none"/>
            <w:lang w:eastAsia="uk-UA"/>
          </w:rPr>
          <w:t>Про внесення змін та доповнень до рішення районної у місті ради від 20.12.2018 року № 3 «Про бюджет району у місті на 2019 рік»</w:t>
        </w:r>
      </w:hyperlink>
      <w:r>
        <w:rPr>
          <w:rFonts w:eastAsia="Times New Roman" w:ascii="Times New Roman" w:hAnsi="Times New Roman"/>
          <w:color w:val="000000"/>
          <w:sz w:val="28"/>
          <w:szCs w:val="28"/>
          <w:lang w:eastAsia="uk-UA"/>
        </w:rPr>
        <w:t xml:space="preserve">. </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3.</w:t>
      </w:r>
      <w:r>
        <w:rPr>
          <w:rFonts w:eastAsia="Times New Roman" w:ascii="Times New Roman" w:hAnsi="Times New Roman"/>
          <w:b/>
          <w:bCs/>
          <w:color w:val="000000"/>
          <w:sz w:val="28"/>
          <w:szCs w:val="28"/>
          <w:lang w:eastAsia="uk-UA"/>
        </w:rPr>
        <w:t xml:space="preserve"> </w:t>
      </w:r>
      <w:r>
        <w:rPr>
          <w:rFonts w:eastAsia="Times New Roman" w:ascii="Times New Roman" w:hAnsi="Times New Roman"/>
          <w:color w:val="000000"/>
          <w:sz w:val="28"/>
          <w:szCs w:val="28"/>
          <w:u w:val="none"/>
          <w:lang w:eastAsia="uk-UA"/>
        </w:rPr>
        <w:t>Про бюджет району у місті на 2020 рік.</w:t>
      </w:r>
      <w:r>
        <w:rPr>
          <w:rFonts w:eastAsia="Times New Roman" w:ascii="Times New Roman" w:hAnsi="Times New Roman"/>
          <w:color w:val="000000"/>
          <w:sz w:val="28"/>
          <w:szCs w:val="28"/>
          <w:lang w:eastAsia="uk-UA"/>
        </w:rPr>
        <w:t xml:space="preserve"> </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4.</w:t>
      </w:r>
      <w:r>
        <w:rPr>
          <w:rFonts w:eastAsia="Times New Roman" w:ascii="Times New Roman" w:hAnsi="Times New Roman"/>
          <w:sz w:val="28"/>
          <w:szCs w:val="28"/>
          <w:lang w:eastAsia="uk-UA"/>
        </w:rPr>
        <w:t xml:space="preserve"> </w:t>
      </w:r>
      <w:hyperlink r:id="rId4">
        <w:r>
          <w:rPr>
            <w:rStyle w:val="Style15"/>
            <w:rFonts w:eastAsia="Times New Roman" w:ascii="Times New Roman" w:hAnsi="Times New Roman"/>
            <w:sz w:val="28"/>
            <w:szCs w:val="28"/>
            <w:u w:val="none"/>
            <w:lang w:eastAsia="uk-UA"/>
          </w:rPr>
          <w:t>П</w:t>
        </w:r>
        <w:r>
          <w:rPr>
            <w:rStyle w:val="Style15"/>
            <w:rFonts w:eastAsia="Times New Roman" w:ascii="Times New Roman" w:hAnsi="Times New Roman"/>
            <w:color w:val="000000"/>
            <w:sz w:val="28"/>
            <w:szCs w:val="28"/>
            <w:u w:val="none"/>
            <w:lang w:eastAsia="uk-UA"/>
          </w:rPr>
          <w:t>ро Програму соціально-економічного розвитку Шевченківського у місті Дніпрі району на 2020 рік</w:t>
        </w:r>
      </w:hyperlink>
      <w:r>
        <w:rPr>
          <w:rFonts w:eastAsia="Times New Roman" w:ascii="Times New Roman" w:hAnsi="Times New Roman"/>
          <w:color w:val="000000"/>
          <w:sz w:val="28"/>
          <w:szCs w:val="28"/>
          <w:lang w:eastAsia="uk-UA"/>
        </w:rPr>
        <w:t>.</w:t>
      </w:r>
    </w:p>
    <w:p>
      <w:pPr>
        <w:pStyle w:val="Normal"/>
        <w:jc w:val="both"/>
        <w:rPr>
          <w:rFonts w:eastAsia="Times New Roman" w:ascii="Times New Roman" w:hAnsi="Times New Roman"/>
          <w:color w:val="FFFFFF"/>
          <w:sz w:val="28"/>
          <w:szCs w:val="28"/>
          <w:lang w:eastAsia="uk-UA"/>
        </w:rPr>
      </w:pPr>
      <w:r>
        <w:rPr>
          <w:rFonts w:eastAsia="Times New Roman" w:ascii="Times New Roman" w:hAnsi="Times New Roman"/>
          <w:b/>
          <w:bCs/>
          <w:sz w:val="28"/>
          <w:szCs w:val="28"/>
          <w:lang w:eastAsia="uk-UA"/>
        </w:rPr>
        <w:t>5.</w:t>
      </w:r>
      <w:r>
        <w:rPr>
          <w:rFonts w:eastAsia="Times New Roman" w:ascii="Times New Roman" w:hAnsi="Times New Roman"/>
          <w:sz w:val="28"/>
          <w:szCs w:val="28"/>
          <w:lang w:eastAsia="uk-UA"/>
        </w:rPr>
        <w:t xml:space="preserve"> </w:t>
      </w:r>
      <w:hyperlink r:id="rId5">
        <w:r>
          <w:rPr>
            <w:rStyle w:val="Style15"/>
            <w:rFonts w:eastAsia="Times New Roman" w:ascii="Times New Roman" w:hAnsi="Times New Roman"/>
            <w:color w:val="000000"/>
            <w:sz w:val="28"/>
            <w:szCs w:val="28"/>
            <w:u w:val="none"/>
            <w:lang w:eastAsia="uk-UA"/>
          </w:rPr>
          <w:t>Про Комплексну Програму щорічних масових заходів у Шевченківському у місті  Дніпрі районі  на 2020 рік</w:t>
        </w:r>
      </w:hyperlink>
      <w:r>
        <w:rPr>
          <w:rFonts w:eastAsia="Times New Roman" w:ascii="Times New Roman" w:hAnsi="Times New Roman"/>
          <w:color w:val="000000"/>
          <w:sz w:val="28"/>
          <w:szCs w:val="28"/>
          <w:lang w:eastAsia="uk-UA"/>
        </w:rPr>
        <w:t>.</w:t>
      </w:r>
      <w:r>
        <w:rPr>
          <w:rFonts w:eastAsia="Times New Roman" w:ascii="Times New Roman" w:hAnsi="Times New Roman"/>
          <w:color w:val="FFFFFF"/>
          <w:sz w:val="28"/>
          <w:szCs w:val="28"/>
          <w:lang w:eastAsia="uk-UA"/>
        </w:rPr>
        <w:t>ю.</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6.</w:t>
      </w:r>
      <w:r>
        <w:rPr>
          <w:rFonts w:eastAsia="Times New Roman" w:ascii="Times New Roman" w:hAnsi="Times New Roman"/>
          <w:sz w:val="28"/>
          <w:szCs w:val="28"/>
          <w:lang w:eastAsia="uk-UA"/>
        </w:rPr>
        <w:t xml:space="preserve"> </w:t>
      </w:r>
      <w:hyperlink r:id="rId6">
        <w:r>
          <w:rPr>
            <w:rStyle w:val="Style15"/>
            <w:rFonts w:eastAsia="Times New Roman" w:ascii="Times New Roman" w:hAnsi="Times New Roman"/>
            <w:color w:val="000000"/>
            <w:sz w:val="28"/>
            <w:szCs w:val="28"/>
            <w:u w:val="none"/>
            <w:lang w:eastAsia="uk-UA"/>
          </w:rPr>
          <w:t>Про Програму виконання доручень виборців депутатами Шевченківської районної у місті ради VII скликання на 2020 рік та Положення про використання коштів бюджету району, передбачених на фінансування цієї Програми</w:t>
        </w:r>
      </w:hyperlink>
      <w:r>
        <w:rPr>
          <w:rFonts w:eastAsia="Times New Roman" w:ascii="Times New Roman" w:hAnsi="Times New Roman"/>
          <w:color w:val="000000"/>
          <w:sz w:val="28"/>
          <w:szCs w:val="28"/>
          <w:lang w:eastAsia="uk-UA"/>
        </w:rPr>
        <w:t>.</w:t>
      </w:r>
    </w:p>
    <w:p>
      <w:pPr>
        <w:pStyle w:val="Normal"/>
        <w:jc w:val="both"/>
        <w:rPr>
          <w:rStyle w:val="Style15"/>
          <w:rFonts w:eastAsia="Times New Roman" w:ascii="Times New Roman" w:hAnsi="Times New Roman"/>
          <w:color w:val="000000"/>
          <w:sz w:val="28"/>
          <w:szCs w:val="28"/>
          <w:u w:val="none"/>
          <w:lang w:eastAsia="uk-UA"/>
        </w:rPr>
      </w:pPr>
      <w:r>
        <w:rPr>
          <w:rFonts w:eastAsia="Times New Roman" w:ascii="Times New Roman" w:hAnsi="Times New Roman"/>
          <w:b/>
          <w:bCs/>
          <w:sz w:val="28"/>
          <w:szCs w:val="28"/>
          <w:lang w:eastAsia="uk-UA"/>
        </w:rPr>
        <w:t>7.</w:t>
      </w:r>
      <w:r>
        <w:rPr>
          <w:rFonts w:eastAsia="Times New Roman" w:ascii="Times New Roman" w:hAnsi="Times New Roman"/>
          <w:sz w:val="28"/>
          <w:szCs w:val="28"/>
          <w:lang w:eastAsia="uk-UA"/>
        </w:rPr>
        <w:t xml:space="preserve"> </w:t>
      </w:r>
      <w:hyperlink r:id="rId7">
        <w:r>
          <w:rPr>
            <w:rStyle w:val="Style15"/>
            <w:rFonts w:eastAsia="Times New Roman" w:ascii="Times New Roman" w:hAnsi="Times New Roman"/>
            <w:color w:val="000000"/>
            <w:sz w:val="28"/>
            <w:szCs w:val="28"/>
            <w:u w:val="none"/>
            <w:lang w:eastAsia="uk-UA"/>
          </w:rPr>
          <w:t>Про Програму висвітлення діяльності районної у місті ради та її виконавчих органів на 2020 рік</w:t>
        </w:r>
      </w:hyperlink>
    </w:p>
    <w:p>
      <w:pPr>
        <w:pStyle w:val="Normal"/>
        <w:jc w:val="both"/>
        <w:rPr>
          <w:rFonts w:eastAsia="Times New Roman" w:ascii="Times New Roman" w:hAnsi="Times New Roman"/>
          <w:sz w:val="28"/>
          <w:szCs w:val="28"/>
          <w:lang w:eastAsia="uk-UA"/>
        </w:rPr>
      </w:pPr>
      <w:r>
        <w:rPr>
          <w:rFonts w:eastAsia="Times New Roman" w:ascii="Times New Roman" w:hAnsi="Times New Roman"/>
          <w:b/>
          <w:bCs/>
          <w:sz w:val="28"/>
          <w:szCs w:val="28"/>
          <w:lang w:eastAsia="uk-UA"/>
        </w:rPr>
        <w:t>8.</w:t>
      </w:r>
      <w:r>
        <w:rPr>
          <w:rFonts w:eastAsia="Times New Roman" w:ascii="Times New Roman" w:hAnsi="Times New Roman"/>
          <w:sz w:val="28"/>
          <w:szCs w:val="28"/>
          <w:lang w:eastAsia="uk-UA"/>
        </w:rPr>
        <w:t xml:space="preserve"> Про внесення змін до рішення від 22 вересня 2016 року № 6 “Про                    затвердження районної Програми “Про підтримку дитячого будинку сімейного типу”.</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color w:val="000000"/>
          <w:sz w:val="28"/>
          <w:szCs w:val="28"/>
          <w:lang w:eastAsia="uk-UA"/>
        </w:rPr>
        <w:t xml:space="preserve">9. </w:t>
      </w:r>
      <w:r>
        <w:rPr>
          <w:rFonts w:eastAsia="Times New Roman" w:ascii="Times New Roman" w:hAnsi="Times New Roman"/>
          <w:color w:val="000000"/>
          <w:sz w:val="28"/>
          <w:szCs w:val="28"/>
          <w:lang w:eastAsia="uk-UA"/>
        </w:rPr>
        <w:t>Про внесення змін до рішення районної у місті ради від 11.03.2016 року № 11</w:t>
      </w:r>
      <w:r>
        <w:rPr>
          <w:rFonts w:eastAsia="Times New Roman" w:ascii="Times New Roman" w:hAnsi="Times New Roman"/>
          <w:color w:val="000000"/>
          <w:sz w:val="28"/>
          <w:szCs w:val="28"/>
          <w:lang w:eastAsia="uk-UA"/>
        </w:rPr>
        <w:t xml:space="preserve"> «</w:t>
      </w:r>
      <w:r>
        <w:rPr>
          <w:rFonts w:eastAsia="Times New Roman" w:ascii="Times New Roman" w:hAnsi="Times New Roman"/>
          <w:color w:val="000000"/>
          <w:sz w:val="28"/>
          <w:szCs w:val="28"/>
          <w:lang w:eastAsia="uk-UA"/>
        </w:rPr>
        <w:t>Про внесення змін в рішення районної у місті ради від 14.12.2</w:t>
      </w:r>
      <w:r>
        <w:rPr>
          <w:rFonts w:eastAsia="Times New Roman" w:ascii="Times New Roman" w:hAnsi="Times New Roman"/>
          <w:color w:val="000000"/>
          <w:sz w:val="28"/>
          <w:szCs w:val="28"/>
          <w:lang w:eastAsia="uk-UA"/>
        </w:rPr>
        <w:t>017 №14»</w:t>
      </w:r>
      <w:r>
        <w:rPr>
          <w:rFonts w:eastAsia="Times New Roman" w:ascii="Times New Roman" w:hAnsi="Times New Roman"/>
          <w:color w:val="000000"/>
          <w:sz w:val="28"/>
          <w:szCs w:val="28"/>
          <w:lang w:eastAsia="uk-UA"/>
        </w:rPr>
        <w:t xml:space="preserve"> Про внесення змін до рішення районної у </w:t>
      </w:r>
      <w:r>
        <w:rPr>
          <w:rFonts w:eastAsia="Times New Roman" w:ascii="Times New Roman" w:hAnsi="Times New Roman"/>
          <w:color w:val="000000"/>
          <w:sz w:val="28"/>
          <w:szCs w:val="28"/>
          <w:lang w:eastAsia="uk-UA"/>
        </w:rPr>
        <w:t>місті ради від 28.09.2017 № 6  «</w:t>
      </w:r>
      <w:r>
        <w:rPr>
          <w:rFonts w:eastAsia="Times New Roman" w:ascii="Times New Roman" w:hAnsi="Times New Roman"/>
          <w:color w:val="000000"/>
          <w:sz w:val="28"/>
          <w:szCs w:val="28"/>
          <w:lang w:eastAsia="uk-UA"/>
        </w:rPr>
        <w:t>Про затвердження списку присяжних Бабушкінського ра</w:t>
      </w:r>
      <w:r>
        <w:rPr>
          <w:rFonts w:eastAsia="Times New Roman" w:ascii="Times New Roman" w:hAnsi="Times New Roman"/>
          <w:color w:val="000000"/>
          <w:sz w:val="28"/>
          <w:szCs w:val="28"/>
          <w:lang w:eastAsia="uk-UA"/>
        </w:rPr>
        <w:t>йонного суду м.Дніпропетровська»</w:t>
      </w:r>
      <w:r>
        <w:rPr>
          <w:rFonts w:eastAsia="Times New Roman" w:ascii="Times New Roman" w:hAnsi="Times New Roman"/>
          <w:color w:val="000000"/>
          <w:sz w:val="28"/>
          <w:szCs w:val="28"/>
          <w:lang w:eastAsia="uk-UA"/>
        </w:rPr>
        <w:t>.</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color w:val="000000"/>
          <w:sz w:val="28"/>
          <w:szCs w:val="28"/>
          <w:lang w:eastAsia="uk-UA"/>
        </w:rPr>
        <w:t>10.</w:t>
      </w:r>
      <w:r>
        <w:rPr>
          <w:rFonts w:eastAsia="Times New Roman" w:ascii="Times New Roman" w:hAnsi="Times New Roman"/>
          <w:color w:val="000000"/>
          <w:sz w:val="28"/>
          <w:szCs w:val="28"/>
          <w:lang w:eastAsia="uk-UA"/>
        </w:rPr>
        <w:t xml:space="preserve"> Про Програму фінансової підтримки районної організації ветеранів на 2020 рік.</w:t>
      </w:r>
    </w:p>
    <w:p>
      <w:pPr>
        <w:pStyle w:val="Normal"/>
        <w:jc w:val="both"/>
        <w:rPr>
          <w:rFonts w:eastAsia="Times New Roman" w:ascii="Times New Roman" w:hAnsi="Times New Roman"/>
          <w:b/>
          <w:bCs/>
          <w:i/>
          <w:color w:val="000000"/>
          <w:sz w:val="28"/>
          <w:szCs w:val="28"/>
          <w:lang w:eastAsia="uk-UA"/>
        </w:rPr>
      </w:pPr>
      <w:r>
        <w:rPr>
          <w:rFonts w:eastAsia="Times New Roman" w:ascii="Times New Roman" w:hAnsi="Times New Roman"/>
          <w:b/>
          <w:bCs/>
          <w:color w:val="000000"/>
          <w:sz w:val="28"/>
          <w:szCs w:val="28"/>
          <w:lang w:eastAsia="uk-UA"/>
        </w:rPr>
        <w:t>11.</w:t>
      </w:r>
      <w:r>
        <w:rPr>
          <w:rFonts w:eastAsia="Times New Roman" w:ascii="Times New Roman" w:hAnsi="Times New Roman"/>
          <w:color w:val="000000"/>
          <w:sz w:val="28"/>
          <w:szCs w:val="28"/>
          <w:lang w:eastAsia="uk-UA"/>
        </w:rPr>
        <w:t xml:space="preserve"> Про внесення змін до рішення районної  у місті ради від 11.03.2016 року № 11 “Про затвердження Програми сприяння розвитку та діяльності  органів самоорганізації населення у Ш</w:t>
      </w:r>
      <w:r>
        <w:rPr>
          <w:rFonts w:eastAsia="Times New Roman" w:ascii="Times New Roman" w:hAnsi="Times New Roman"/>
          <w:color w:val="000000"/>
          <w:sz w:val="28"/>
          <w:szCs w:val="28"/>
          <w:lang w:eastAsia="uk-UA"/>
        </w:rPr>
        <w:t>евченківському у м.Дніпрі райо</w:t>
      </w:r>
      <w:r>
        <w:rPr>
          <w:rFonts w:eastAsia="Times New Roman" w:ascii="Times New Roman" w:hAnsi="Times New Roman"/>
          <w:color w:val="000000"/>
          <w:sz w:val="28"/>
          <w:szCs w:val="28"/>
          <w:lang w:eastAsia="uk-UA"/>
        </w:rPr>
        <w:t>на 2016-2020 роки”</w:t>
      </w:r>
      <w:r>
        <w:rPr>
          <w:rFonts w:eastAsia="Times New Roman" w:ascii="Times New Roman" w:hAnsi="Times New Roman"/>
          <w:b/>
          <w:bCs/>
          <w:i/>
          <w:color w:val="000000"/>
          <w:sz w:val="28"/>
          <w:szCs w:val="28"/>
          <w:lang w:eastAsia="uk-UA"/>
        </w:rPr>
        <w:t>.</w:t>
      </w:r>
    </w:p>
    <w:p>
      <w:pPr>
        <w:pStyle w:val="Normal"/>
        <w:spacing w:lineRule="auto" w:line="252"/>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12.</w:t>
      </w:r>
      <w:r>
        <w:rPr>
          <w:rFonts w:eastAsia="Times New Roman" w:ascii="Times New Roman" w:hAnsi="Times New Roman"/>
          <w:sz w:val="28"/>
          <w:szCs w:val="28"/>
          <w:lang w:eastAsia="uk-UA"/>
        </w:rPr>
        <w:t xml:space="preserve"> </w:t>
      </w:r>
      <w:hyperlink r:id="rId8">
        <w:r>
          <w:rPr>
            <w:rStyle w:val="Style15"/>
            <w:rFonts w:eastAsia="Times New Roman" w:ascii="Times New Roman" w:hAnsi="Times New Roman"/>
            <w:color w:val="000000"/>
            <w:sz w:val="28"/>
            <w:szCs w:val="28"/>
            <w:u w:val="none"/>
            <w:lang w:eastAsia="uk-UA"/>
          </w:rPr>
          <w:t>Про умови оплати праці голови районної у місті ради в 2020 році</w:t>
        </w:r>
      </w:hyperlink>
      <w:r>
        <w:rPr>
          <w:rFonts w:eastAsia="Times New Roman" w:ascii="Times New Roman" w:hAnsi="Times New Roman"/>
          <w:color w:val="000000"/>
          <w:sz w:val="28"/>
          <w:szCs w:val="28"/>
          <w:lang w:eastAsia="uk-UA"/>
        </w:rPr>
        <w:t>.</w:t>
      </w:r>
    </w:p>
    <w:p>
      <w:pPr>
        <w:pStyle w:val="Normal"/>
        <w:shd w:fill="FFFFFF" w:val="clear"/>
        <w:spacing w:lineRule="auto" w:line="240" w:before="280" w:after="280"/>
        <w:jc w:val="both"/>
        <w:rPr>
          <w:rFonts w:eastAsia="Times New Roman" w:ascii="Times New Roman" w:hAnsi="Times New Roman"/>
          <w:b/>
          <w:bCs/>
          <w:i/>
          <w:color w:val="000000"/>
          <w:sz w:val="28"/>
          <w:szCs w:val="28"/>
          <w:u w:val="none"/>
          <w:lang w:eastAsia="uk-UA"/>
        </w:rPr>
      </w:pPr>
      <w:r>
        <w:rPr>
          <w:rFonts w:eastAsia="Times New Roman" w:ascii="Times New Roman" w:hAnsi="Times New Roman"/>
          <w:b/>
          <w:bCs/>
          <w:color w:val="000000"/>
          <w:sz w:val="28"/>
          <w:szCs w:val="28"/>
          <w:lang w:eastAsia="uk-UA"/>
        </w:rPr>
        <w:t>13.</w:t>
      </w:r>
      <w:r>
        <w:rPr>
          <w:rFonts w:eastAsia="Times New Roman" w:ascii="Times New Roman" w:hAnsi="Times New Roman"/>
          <w:color w:val="000000"/>
          <w:sz w:val="28"/>
          <w:szCs w:val="28"/>
          <w:lang w:eastAsia="uk-UA"/>
        </w:rPr>
        <w:t xml:space="preserve"> </w:t>
      </w:r>
      <w:hyperlink r:id="rId9">
        <w:r>
          <w:rPr>
            <w:rStyle w:val="Style15"/>
            <w:rFonts w:eastAsia="Times New Roman" w:ascii="Times New Roman" w:hAnsi="Times New Roman"/>
            <w:color w:val="111111"/>
            <w:sz w:val="28"/>
            <w:szCs w:val="28"/>
            <w:u w:val="none"/>
            <w:lang w:eastAsia="uk-UA"/>
          </w:rPr>
          <w:t>Про умови оплати праці заступника голови районної у місті ради, заступників голови районної у місті ради з питань діяльності виконавчих органів та заступника голови районної у місті ради з питань діяльності виконавчих органів – керуючого справами виконкому районної у місті ради в 2020 році</w:t>
        </w:r>
      </w:hyperlink>
      <w:r>
        <w:rPr>
          <w:rFonts w:eastAsia="Times New Roman" w:ascii="Times New Roman" w:hAnsi="Times New Roman"/>
          <w:b/>
          <w:bCs/>
          <w:i/>
          <w:color w:val="000000"/>
          <w:sz w:val="28"/>
          <w:szCs w:val="28"/>
          <w:u w:val="none"/>
          <w:lang w:eastAsia="uk-UA"/>
        </w:rPr>
        <w:t>.</w:t>
      </w:r>
    </w:p>
    <w:p>
      <w:pPr>
        <w:pStyle w:val="Normal"/>
        <w:shd w:fill="FFFFFF" w:val="clear"/>
        <w:spacing w:lineRule="auto" w:line="240" w:before="280" w:after="280"/>
        <w:jc w:val="both"/>
        <w:rPr>
          <w:rFonts w:eastAsia="Times New Roman" w:ascii="Times New Roman" w:hAnsi="Times New Roman"/>
          <w:color w:val="000000"/>
          <w:sz w:val="28"/>
          <w:szCs w:val="28"/>
          <w:u w:val="none"/>
          <w:lang w:eastAsia="uk-UA"/>
        </w:rPr>
      </w:pPr>
      <w:r>
        <w:rPr>
          <w:rFonts w:ascii="Times New Roman" w:hAnsi="Times New Roman"/>
          <w:b/>
          <w:bCs/>
          <w:color w:val="000000"/>
          <w:sz w:val="28"/>
          <w:szCs w:val="28"/>
          <w:lang w:eastAsia="uk-UA"/>
        </w:rPr>
        <w:t xml:space="preserve">14. </w:t>
      </w:r>
      <w:r>
        <w:rPr>
          <w:rFonts w:eastAsia="Times New Roman" w:ascii="Times New Roman" w:hAnsi="Times New Roman"/>
          <w:color w:val="000000"/>
          <w:sz w:val="28"/>
          <w:szCs w:val="28"/>
          <w:u w:val="none"/>
          <w:lang w:eastAsia="uk-UA"/>
        </w:rPr>
        <w:t>Про присвоєння чергового рангу голові Шевченківської районної у місті Дніпрі ради Атаманенку А.В..</w:t>
      </w:r>
    </w:p>
    <w:p>
      <w:pPr>
        <w:pStyle w:val="NoSpacing"/>
        <w:rPr>
          <w:rFonts w:ascii="Times New Roman" w:hAnsi="Times New Roman"/>
          <w:sz w:val="28"/>
          <w:szCs w:val="28"/>
        </w:rPr>
      </w:pPr>
      <w:r>
        <w:rPr>
          <w:rFonts w:eastAsia="Times New Roman" w:ascii="Times New Roman" w:hAnsi="Times New Roman"/>
          <w:color w:val="000000"/>
          <w:sz w:val="28"/>
          <w:szCs w:val="28"/>
          <w:u w:val="none"/>
          <w:lang w:eastAsia="uk-UA"/>
        </w:rPr>
        <w:t xml:space="preserve">            </w:t>
      </w:r>
      <w:r>
        <w:rPr>
          <w:rFonts w:ascii="Times New Roman" w:hAnsi="Times New Roman"/>
          <w:b/>
          <w:sz w:val="28"/>
          <w:szCs w:val="28"/>
        </w:rPr>
        <w:t>Голосували:</w:t>
      </w:r>
      <w:r>
        <w:rPr>
          <w:rFonts w:ascii="Times New Roman" w:hAnsi="Times New Roman"/>
          <w:sz w:val="28"/>
          <w:szCs w:val="28"/>
        </w:rPr>
        <w:t xml:space="preserve"> за прийняття порядку денного за основу:</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«за»</w:t>
      </w:r>
      <w:r>
        <w:rPr>
          <w:rFonts w:ascii="Times New Roman" w:hAnsi="Times New Roman"/>
          <w:sz w:val="28"/>
          <w:szCs w:val="28"/>
        </w:rPr>
        <w:t xml:space="preserve"> - 26 депутатів (Акопян С.М., Атаманенко А.В.,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Spacing"/>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«проти»</w:t>
      </w:r>
      <w:r>
        <w:rPr>
          <w:rFonts w:ascii="Times New Roman" w:hAnsi="Times New Roman"/>
          <w:sz w:val="28"/>
          <w:szCs w:val="28"/>
        </w:rPr>
        <w:t xml:space="preserve"> - 0</w:t>
      </w:r>
    </w:p>
    <w:p>
      <w:pPr>
        <w:pStyle w:val="NoSpacing"/>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«утримались»</w:t>
      </w:r>
      <w:r>
        <w:rPr>
          <w:rFonts w:ascii="Times New Roman" w:hAnsi="Times New Roman"/>
          <w:sz w:val="28"/>
          <w:szCs w:val="28"/>
        </w:rPr>
        <w:t xml:space="preserve"> - 0</w:t>
      </w:r>
    </w:p>
    <w:p>
      <w:pPr>
        <w:pStyle w:val="NoSpacing"/>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 не голосували»</w:t>
      </w:r>
      <w:r>
        <w:rPr>
          <w:rFonts w:ascii="Times New Roman" w:hAnsi="Times New Roman"/>
          <w:sz w:val="28"/>
          <w:szCs w:val="28"/>
        </w:rPr>
        <w:t>-0</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Рішення прийняте.</w:t>
      </w:r>
      <w:r>
        <w:rPr>
          <w:rFonts w:ascii="Times New Roman" w:hAnsi="Times New Roman"/>
          <w:sz w:val="28"/>
          <w:szCs w:val="28"/>
        </w:rPr>
        <w:t xml:space="preserve">         </w:t>
      </w:r>
    </w:p>
    <w:p>
      <w:pPr>
        <w:pStyle w:val="Normal"/>
        <w:jc w:val="both"/>
        <w:rPr>
          <w:rFonts w:cs="Times New Roman" w:ascii="Times New Roman" w:hAnsi="Times New Roman"/>
          <w:sz w:val="28"/>
          <w:szCs w:val="28"/>
          <w:lang w:val="uk-UA"/>
        </w:rPr>
      </w:pPr>
      <w:r>
        <w:rPr>
          <w:rFonts w:cs="Times New Roman" w:ascii="Times New Roman" w:hAnsi="Times New Roman"/>
          <w:b/>
          <w:sz w:val="28"/>
          <w:szCs w:val="28"/>
          <w:lang w:val="uk-UA"/>
        </w:rPr>
        <w:t xml:space="preserve">           </w:t>
      </w:r>
      <w:r>
        <w:rPr>
          <w:rFonts w:eastAsia="Verdana" w:cs="Times New Roman" w:ascii="Times New Roman" w:hAnsi="Times New Roman"/>
          <w:b/>
          <w:bCs/>
          <w:color w:val="000000"/>
          <w:sz w:val="28"/>
          <w:szCs w:val="28"/>
          <w:shd w:fill="FFFFFF" w:val="clear"/>
          <w:lang w:val="uk-UA"/>
        </w:rPr>
        <w:t xml:space="preserve">Атаманенко А.В. </w:t>
      </w:r>
      <w:r>
        <w:rPr>
          <w:rFonts w:eastAsia="Verdana" w:cs="Times New Roman" w:ascii="Times New Roman" w:hAnsi="Times New Roman"/>
          <w:color w:val="000000"/>
          <w:sz w:val="28"/>
          <w:szCs w:val="28"/>
          <w:shd w:fill="FFFFFF" w:val="clear"/>
          <w:lang w:val="uk-UA"/>
        </w:rPr>
        <w:t>- голова районної у місті ради з</w:t>
      </w:r>
      <w:r>
        <w:rPr>
          <w:rFonts w:cs="Times New Roman" w:ascii="Times New Roman" w:hAnsi="Times New Roman"/>
          <w:sz w:val="28"/>
          <w:szCs w:val="28"/>
          <w:lang w:val="uk-UA"/>
        </w:rPr>
        <w:t>апропонував голосувати за порядок денний “в цілому”.</w:t>
      </w:r>
    </w:p>
    <w:p>
      <w:pPr>
        <w:pStyle w:val="Normal"/>
        <w:widowControl w:val="false"/>
        <w:suppressAutoHyphens w:val="true"/>
        <w:spacing w:lineRule="auto" w:line="240" w:before="0" w:after="0"/>
        <w:ind w:left="0" w:right="0"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Голосували: </w:t>
      </w:r>
    </w:p>
    <w:p>
      <w:pPr>
        <w:pStyle w:val="NoSpacing"/>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«за»</w:t>
      </w:r>
      <w:r>
        <w:rPr>
          <w:rFonts w:ascii="Times New Roman" w:hAnsi="Times New Roman"/>
          <w:sz w:val="28"/>
          <w:szCs w:val="28"/>
        </w:rPr>
        <w:t xml:space="preserve"> - 26 депутатів (Акопян С.М., Атаманенко А.В.,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Spacing"/>
        <w:rPr>
          <w:rFonts w:ascii="Times New Roman" w:hAnsi="Times New Roman"/>
          <w:sz w:val="28"/>
          <w:szCs w:val="28"/>
        </w:rPr>
      </w:pPr>
      <w:r>
        <w:rPr>
          <w:rFonts w:ascii="Times New Roman" w:hAnsi="Times New Roman"/>
          <w:b/>
          <w:sz w:val="28"/>
          <w:szCs w:val="28"/>
        </w:rPr>
        <w:t xml:space="preserve">          </w:t>
      </w:r>
      <w:r>
        <w:rPr>
          <w:rFonts w:ascii="Times New Roman" w:hAnsi="Times New Roman"/>
          <w:b/>
          <w:bCs/>
          <w:sz w:val="28"/>
          <w:szCs w:val="28"/>
        </w:rPr>
        <w:t xml:space="preserve"> </w:t>
      </w:r>
      <w:r>
        <w:rPr>
          <w:rFonts w:ascii="Times New Roman" w:hAnsi="Times New Roman"/>
          <w:b/>
          <w:bCs/>
          <w:sz w:val="28"/>
          <w:szCs w:val="28"/>
        </w:rPr>
        <w:t>«проти»</w:t>
      </w:r>
      <w:r>
        <w:rPr>
          <w:rFonts w:ascii="Times New Roman" w:hAnsi="Times New Roman"/>
          <w:sz w:val="28"/>
          <w:szCs w:val="28"/>
        </w:rPr>
        <w:t xml:space="preserve"> - 0</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«утримались»</w:t>
      </w:r>
      <w:r>
        <w:rPr>
          <w:rFonts w:ascii="Times New Roman" w:hAnsi="Times New Roman"/>
          <w:sz w:val="28"/>
          <w:szCs w:val="28"/>
        </w:rPr>
        <w:t xml:space="preserve"> - 0</w:t>
      </w:r>
    </w:p>
    <w:p>
      <w:pPr>
        <w:pStyle w:val="NoSpacing"/>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 не голосували»</w:t>
      </w:r>
      <w:r>
        <w:rPr>
          <w:rFonts w:ascii="Times New Roman" w:hAnsi="Times New Roman"/>
          <w:sz w:val="28"/>
          <w:szCs w:val="28"/>
        </w:rPr>
        <w:t>-0</w:t>
      </w:r>
    </w:p>
    <w:p>
      <w:pPr>
        <w:pStyle w:val="Normal"/>
        <w:jc w:val="both"/>
        <w:rPr>
          <w:rFonts w:cs="Times New Roman" w:ascii="Times New Roman" w:hAnsi="Times New Roman"/>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прийняте.</w:t>
      </w:r>
      <w:r>
        <w:rPr>
          <w:rFonts w:cs="Times New Roman" w:ascii="Times New Roman" w:hAnsi="Times New Roman"/>
          <w:sz w:val="28"/>
          <w:szCs w:val="28"/>
          <w:lang w:val="uk-UA"/>
        </w:rPr>
        <w:t xml:space="preserve">         </w:t>
      </w:r>
    </w:p>
    <w:p>
      <w:pPr>
        <w:pStyle w:val="Normal"/>
        <w:jc w:val="both"/>
        <w:rPr>
          <w:rFonts w:cs="Times New Roman" w:ascii="Times New Roman" w:hAnsi="Times New Roman"/>
          <w:sz w:val="28"/>
          <w:szCs w:val="28"/>
          <w:lang w:val="uk-UA"/>
        </w:rPr>
      </w:pPr>
      <w:r>
        <w:rPr>
          <w:rFonts w:eastAsia="Verdana" w:cs="Times New Roman" w:ascii="Times New Roman" w:hAnsi="Times New Roman"/>
          <w:b/>
          <w:sz w:val="28"/>
          <w:szCs w:val="28"/>
          <w:lang w:val="uk-UA" w:eastAsia="uk-UA" w:bidi="ar-SA"/>
        </w:rPr>
        <w:t xml:space="preserve">           </w:t>
      </w:r>
      <w:r>
        <w:rPr>
          <w:rFonts w:cs="Times New Roman" w:ascii="Times New Roman" w:hAnsi="Times New Roman"/>
          <w:color w:val="000000"/>
          <w:sz w:val="28"/>
          <w:szCs w:val="28"/>
          <w:shd w:fill="FFFFFF" w:val="clear"/>
        </w:rPr>
        <w:t>Головуючий оголосив порядок денний та повідомив присутніх, що всі питання порядку денного</w:t>
      </w:r>
      <w:r>
        <w:rPr>
          <w:rFonts w:cs="Times New Roman" w:ascii="Times New Roman" w:hAnsi="Times New Roman"/>
          <w:color w:val="000000"/>
          <w:sz w:val="28"/>
          <w:szCs w:val="28"/>
          <w:shd w:fill="FFFFFF" w:val="clear"/>
          <w:lang w:val="uk-UA"/>
        </w:rPr>
        <w:t xml:space="preserve">, </w:t>
      </w:r>
      <w:r>
        <w:rPr>
          <w:rFonts w:cs="Times New Roman" w:ascii="Times New Roman" w:hAnsi="Times New Roman"/>
          <w:color w:val="000000"/>
          <w:sz w:val="28"/>
          <w:szCs w:val="28"/>
          <w:shd w:fill="FFFFFF" w:val="clear"/>
        </w:rPr>
        <w:t xml:space="preserve">розглядались на депутатських комісіях та запропонував, відповідно до п. 5 ст. 25 Регламенту Шевченківської районної у місті ради </w:t>
      </w:r>
      <w:r>
        <w:rPr>
          <w:rFonts w:cs="Times New Roman" w:ascii="Times New Roman" w:hAnsi="Times New Roman"/>
          <w:color w:val="000000"/>
          <w:sz w:val="28"/>
          <w:szCs w:val="28"/>
          <w:shd w:fill="FFFFFF" w:val="clear"/>
          <w:lang w:val="en-US"/>
        </w:rPr>
        <w:t>VII</w:t>
      </w:r>
      <w:r>
        <w:rPr>
          <w:rFonts w:cs="Times New Roman" w:ascii="Times New Roman" w:hAnsi="Times New Roman"/>
          <w:color w:val="000000"/>
          <w:sz w:val="28"/>
          <w:szCs w:val="28"/>
          <w:shd w:fill="FFFFFF" w:val="clear"/>
        </w:rPr>
        <w:t xml:space="preserve"> скликання, </w:t>
      </w:r>
      <w:r>
        <w:rPr>
          <w:rFonts w:cs="Times New Roman" w:ascii="Times New Roman" w:hAnsi="Times New Roman"/>
          <w:sz w:val="28"/>
          <w:szCs w:val="28"/>
        </w:rPr>
        <w:t xml:space="preserve">об'єднати питання порядку денного та голосувати блоками </w:t>
      </w:r>
      <w:r>
        <w:rPr>
          <w:rFonts w:cs="Times New Roman" w:ascii="Times New Roman" w:hAnsi="Times New Roman"/>
          <w:sz w:val="28"/>
          <w:szCs w:val="28"/>
          <w:lang w:val="uk-UA"/>
        </w:rPr>
        <w:t>: питання з №1 по №3, з №4 по №11.</w:t>
      </w:r>
    </w:p>
    <w:p>
      <w:pPr>
        <w:pStyle w:val="Normal"/>
        <w:ind w:left="0" w:right="0" w:firstLine="567"/>
        <w:jc w:val="both"/>
        <w:rPr>
          <w:rFonts w:cs="Times New Roman" w:ascii="Times New Roman" w:hAnsi="Times New Roman"/>
          <w:b/>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Голосували:</w:t>
      </w:r>
    </w:p>
    <w:p>
      <w:pPr>
        <w:pStyle w:val="NoSpacing"/>
        <w:jc w:val="both"/>
        <w:rPr>
          <w:rFonts w:ascii="Times New Roman" w:hAnsi="Times New Roman"/>
          <w:sz w:val="28"/>
          <w:szCs w:val="28"/>
        </w:rPr>
      </w:pPr>
      <w:r>
        <w:rPr>
          <w:rFonts w:ascii="Times New Roman" w:hAnsi="Times New Roman"/>
          <w:color w:val="000000"/>
          <w:sz w:val="28"/>
          <w:szCs w:val="28"/>
          <w:shd w:fill="FFFFFF" w:val="clear"/>
        </w:rPr>
        <w:t xml:space="preserve">            </w:t>
      </w:r>
      <w:r>
        <w:rPr>
          <w:rFonts w:ascii="Times New Roman" w:hAnsi="Times New Roman"/>
          <w:b/>
          <w:bCs/>
          <w:sz w:val="28"/>
          <w:szCs w:val="28"/>
        </w:rPr>
        <w:t>«за»</w:t>
      </w:r>
      <w:r>
        <w:rPr>
          <w:rFonts w:ascii="Times New Roman" w:hAnsi="Times New Roman"/>
          <w:sz w:val="28"/>
          <w:szCs w:val="28"/>
        </w:rPr>
        <w:t xml:space="preserve"> - 26 депутатів (Акопян С.М., Атаманенко А.В.,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-0</w:t>
      </w:r>
    </w:p>
    <w:p>
      <w:pPr>
        <w:pStyle w:val="Normal"/>
        <w:jc w:val="both"/>
        <w:rPr>
          <w:rFonts w:cs="Times New Roman" w:ascii="Times New Roman" w:hAnsi="Times New Roman"/>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прийняте.</w:t>
      </w:r>
      <w:r>
        <w:rPr>
          <w:rFonts w:cs="Times New Roman" w:ascii="Times New Roman" w:hAnsi="Times New Roman"/>
          <w:sz w:val="28"/>
          <w:szCs w:val="28"/>
          <w:lang w:val="uk-UA"/>
        </w:rPr>
        <w:t xml:space="preserve">         </w:t>
      </w:r>
    </w:p>
    <w:p>
      <w:pPr>
        <w:pStyle w:val="Normal"/>
        <w:ind w:left="0" w:right="0" w:firstLine="567"/>
        <w:jc w:val="center"/>
        <w:rPr>
          <w:rFonts w:cs="Times New Roman" w:ascii="Times New Roman" w:hAnsi="Times New Roman"/>
          <w:color w:val="000000"/>
          <w:sz w:val="28"/>
          <w:szCs w:val="28"/>
          <w:shd w:fill="FFFFFF" w:val="clear"/>
          <w:lang w:val="uk-UA"/>
        </w:rPr>
      </w:pPr>
      <w:r>
        <w:rPr>
          <w:rFonts w:cs="Times New Roman" w:ascii="Times New Roman" w:hAnsi="Times New Roman"/>
          <w:color w:val="000000"/>
          <w:sz w:val="28"/>
          <w:szCs w:val="28"/>
          <w:shd w:fill="FFFFFF" w:val="clear"/>
          <w:lang w:val="uk-UA"/>
        </w:rPr>
        <w:t>По порядку денному</w:t>
      </w:r>
    </w:p>
    <w:p>
      <w:pPr>
        <w:pStyle w:val="Normal"/>
        <w:ind w:left="0" w:right="-567" w:firstLine="567"/>
        <w:jc w:val="both"/>
        <w:rPr>
          <w:rFonts w:cs="Times New Roman" w:ascii="Times New Roman" w:hAnsi="Times New Roman"/>
          <w:b/>
          <w:bCs/>
          <w:sz w:val="28"/>
          <w:szCs w:val="28"/>
          <w:lang w:val="uk-UA"/>
        </w:rPr>
      </w:pPr>
      <w:r>
        <w:rPr>
          <w:rFonts w:cs="Times New Roman" w:ascii="Times New Roman" w:hAnsi="Times New Roman"/>
          <w:b/>
          <w:bCs/>
          <w:sz w:val="28"/>
          <w:szCs w:val="28"/>
          <w:lang w:val="uk-UA"/>
        </w:rPr>
      </w:r>
    </w:p>
    <w:p>
      <w:pPr>
        <w:pStyle w:val="Normal"/>
        <w:ind w:left="0" w:right="-567" w:firstLine="567"/>
        <w:jc w:val="both"/>
        <w:rPr>
          <w:rFonts w:cs="Times New Roman" w:ascii="Times New Roman" w:hAnsi="Times New Roman"/>
          <w:b/>
          <w:bCs/>
          <w:sz w:val="28"/>
          <w:szCs w:val="28"/>
          <w:lang w:val="uk-UA"/>
        </w:rPr>
      </w:pPr>
      <w:r>
        <w:rPr>
          <w:rFonts w:cs="Times New Roman" w:ascii="Times New Roman" w:hAnsi="Times New Roman"/>
          <w:b/>
          <w:bCs/>
          <w:sz w:val="28"/>
          <w:szCs w:val="28"/>
          <w:lang w:val="en-US"/>
        </w:rPr>
        <w:t xml:space="preserve">  </w:t>
      </w: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СЛУХАЛИ:</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sz w:val="28"/>
          <w:szCs w:val="28"/>
          <w:lang w:eastAsia="uk-UA"/>
        </w:rPr>
        <w:t xml:space="preserve"> </w:t>
      </w:r>
      <w:r>
        <w:rPr>
          <w:rFonts w:eastAsia="Times New Roman" w:ascii="Times New Roman" w:hAnsi="Times New Roman"/>
          <w:b/>
          <w:bCs/>
          <w:sz w:val="28"/>
          <w:szCs w:val="28"/>
          <w:lang w:eastAsia="uk-UA"/>
        </w:rPr>
        <w:t xml:space="preserve">1. </w:t>
      </w:r>
      <w:hyperlink r:id="rId10">
        <w:r>
          <w:rPr>
            <w:rStyle w:val="Style15"/>
            <w:rFonts w:eastAsia="Times New Roman" w:ascii="Times New Roman" w:hAnsi="Times New Roman"/>
            <w:color w:val="333333"/>
            <w:sz w:val="28"/>
            <w:szCs w:val="28"/>
            <w:u w:val="none"/>
            <w:lang w:eastAsia="uk-UA"/>
          </w:rPr>
          <w:t>П</w:t>
        </w:r>
        <w:r>
          <w:rPr>
            <w:rStyle w:val="Style15"/>
            <w:rFonts w:eastAsia="Times New Roman" w:ascii="Times New Roman" w:hAnsi="Times New Roman"/>
            <w:color w:val="000000"/>
            <w:sz w:val="28"/>
            <w:szCs w:val="28"/>
            <w:u w:val="none"/>
            <w:lang w:eastAsia="uk-UA"/>
          </w:rPr>
          <w:t>ро звіт про виконання бюджету району у місті за 9 місяців 2019 року</w:t>
        </w:r>
      </w:hyperlink>
      <w:r>
        <w:rPr>
          <w:rFonts w:eastAsia="Times New Roman" w:ascii="Times New Roman" w:hAnsi="Times New Roman"/>
          <w:color w:val="000000"/>
          <w:sz w:val="28"/>
          <w:szCs w:val="28"/>
          <w:lang w:eastAsia="uk-UA"/>
        </w:rPr>
        <w:t>.</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 xml:space="preserve"> </w:t>
      </w:r>
      <w:r>
        <w:rPr>
          <w:rFonts w:eastAsia="Times New Roman" w:ascii="Times New Roman" w:hAnsi="Times New Roman"/>
          <w:b/>
          <w:bCs/>
          <w:sz w:val="28"/>
          <w:szCs w:val="28"/>
          <w:lang w:eastAsia="uk-UA"/>
        </w:rPr>
        <w:t xml:space="preserve">2. </w:t>
      </w:r>
      <w:hyperlink r:id="rId11">
        <w:r>
          <w:rPr>
            <w:rStyle w:val="Style15"/>
            <w:rFonts w:eastAsia="Times New Roman" w:ascii="Times New Roman" w:hAnsi="Times New Roman"/>
            <w:color w:val="333333"/>
            <w:sz w:val="28"/>
            <w:szCs w:val="28"/>
            <w:u w:val="none"/>
            <w:lang w:eastAsia="uk-UA"/>
          </w:rPr>
          <w:t>Про внесення змін та доповнень до рішення районної у місті ради від 20.12.2018 року № 3 «Про бюджет району у місті на 2019 рік»</w:t>
        </w:r>
      </w:hyperlink>
      <w:r>
        <w:rPr>
          <w:rFonts w:eastAsia="Times New Roman" w:ascii="Times New Roman" w:hAnsi="Times New Roman"/>
          <w:color w:val="000000"/>
          <w:sz w:val="28"/>
          <w:szCs w:val="28"/>
          <w:lang w:eastAsia="uk-UA"/>
        </w:rPr>
        <w:t xml:space="preserve">. </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 xml:space="preserve"> </w:t>
      </w:r>
      <w:r>
        <w:rPr>
          <w:rFonts w:eastAsia="Times New Roman" w:ascii="Times New Roman" w:hAnsi="Times New Roman"/>
          <w:b/>
          <w:bCs/>
          <w:sz w:val="28"/>
          <w:szCs w:val="28"/>
          <w:lang w:eastAsia="uk-UA"/>
        </w:rPr>
        <w:t>3.</w:t>
      </w:r>
      <w:r>
        <w:rPr>
          <w:rFonts w:eastAsia="Times New Roman" w:ascii="Times New Roman" w:hAnsi="Times New Roman"/>
          <w:b/>
          <w:bCs/>
          <w:color w:val="000000"/>
          <w:sz w:val="28"/>
          <w:szCs w:val="28"/>
          <w:lang w:eastAsia="uk-UA"/>
        </w:rPr>
        <w:t xml:space="preserve"> </w:t>
      </w:r>
      <w:r>
        <w:rPr>
          <w:rFonts w:eastAsia="Times New Roman" w:ascii="Times New Roman" w:hAnsi="Times New Roman"/>
          <w:color w:val="000000"/>
          <w:sz w:val="28"/>
          <w:szCs w:val="28"/>
          <w:u w:val="none"/>
          <w:lang w:eastAsia="uk-UA"/>
        </w:rPr>
        <w:t>Про бюджет району у місті на 2020 рік.</w:t>
      </w:r>
      <w:r>
        <w:rPr>
          <w:rFonts w:eastAsia="Times New Roman" w:ascii="Times New Roman" w:hAnsi="Times New Roman"/>
          <w:color w:val="000000"/>
          <w:sz w:val="28"/>
          <w:szCs w:val="28"/>
          <w:lang w:eastAsia="uk-UA"/>
        </w:rPr>
        <w:t xml:space="preserve"> </w:t>
      </w:r>
    </w:p>
    <w:p>
      <w:pPr>
        <w:pStyle w:val="Normal"/>
        <w:jc w:val="both"/>
        <w:rPr>
          <w:sz w:val="28"/>
          <w:szCs w:val="28"/>
          <w:shd w:fill="FFFFFF" w:val="clear"/>
        </w:rPr>
      </w:pPr>
      <w:r>
        <w:rPr>
          <w:rFonts w:eastAsia="Times New Roman" w:cs="Times New Roman" w:ascii="Times New Roman" w:hAnsi="Times New Roman"/>
          <w:sz w:val="28"/>
          <w:szCs w:val="28"/>
          <w:lang w:val="uk-UA" w:eastAsia="uk-UA" w:bidi="ar-SA"/>
        </w:rPr>
        <w:t xml:space="preserve">          </w:t>
      </w:r>
      <w:r>
        <w:rPr>
          <w:sz w:val="28"/>
          <w:szCs w:val="28"/>
          <w:shd w:fill="FFFFFF" w:val="clear"/>
        </w:rPr>
        <w:t>Проекти рішень розглядались на засіданнях постійних депутатських комісій.</w:t>
      </w:r>
    </w:p>
    <w:p>
      <w:pPr>
        <w:pStyle w:val="Normal"/>
        <w:jc w:val="both"/>
        <w:rPr>
          <w:rFonts w:cs="Times New Roman" w:ascii="Times New Roman" w:hAnsi="Times New Roman"/>
          <w:b/>
          <w:sz w:val="28"/>
          <w:szCs w:val="28"/>
          <w:lang w:val="uk-UA"/>
        </w:rPr>
      </w:pPr>
      <w:r>
        <w:rPr>
          <w:rFonts w:eastAsia="Times New Roman" w:cs="Times New Roman" w:ascii="Times New Roman" w:hAnsi="Times New Roman"/>
          <w:b/>
          <w:sz w:val="28"/>
          <w:szCs w:val="28"/>
          <w:lang w:eastAsia="uk-UA" w:bidi="ar-SA"/>
        </w:rPr>
        <w:t xml:space="preserve">          </w:t>
      </w:r>
      <w:r>
        <w:rPr>
          <w:rFonts w:cs="Times New Roman" w:ascii="Times New Roman" w:hAnsi="Times New Roman"/>
          <w:b/>
          <w:sz w:val="28"/>
          <w:szCs w:val="28"/>
          <w:lang w:val="uk-UA"/>
        </w:rPr>
        <w:t>Голосували:</w:t>
      </w:r>
    </w:p>
    <w:p>
      <w:pPr>
        <w:pStyle w:val="NoSpacing"/>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«за»</w:t>
      </w:r>
      <w:r>
        <w:rPr>
          <w:rFonts w:ascii="Times New Roman" w:hAnsi="Times New Roman"/>
          <w:sz w:val="28"/>
          <w:szCs w:val="28"/>
        </w:rPr>
        <w:t xml:space="preserve"> - 26 депутатів (Акопян С.М., Атаманенко А.В.,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-0</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з № 1 по № 3 прийняті.</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ind w:left="0" w:right="-567" w:firstLine="567"/>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 xml:space="preserve">   </w:t>
      </w:r>
    </w:p>
    <w:p>
      <w:pPr>
        <w:pStyle w:val="Normal"/>
        <w:ind w:left="0" w:right="-567" w:firstLine="567"/>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СЛУХАЛИ:</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4.</w:t>
      </w:r>
      <w:r>
        <w:rPr>
          <w:rFonts w:eastAsia="Times New Roman" w:ascii="Times New Roman" w:hAnsi="Times New Roman"/>
          <w:sz w:val="28"/>
          <w:szCs w:val="28"/>
          <w:lang w:eastAsia="uk-UA"/>
        </w:rPr>
        <w:t xml:space="preserve"> </w:t>
      </w:r>
      <w:hyperlink r:id="rId12">
        <w:r>
          <w:rPr>
            <w:rStyle w:val="Style15"/>
            <w:rFonts w:eastAsia="Times New Roman" w:ascii="Times New Roman" w:hAnsi="Times New Roman"/>
            <w:sz w:val="28"/>
            <w:szCs w:val="28"/>
            <w:u w:val="none"/>
            <w:lang w:eastAsia="uk-UA"/>
          </w:rPr>
          <w:t>П</w:t>
        </w:r>
        <w:r>
          <w:rPr>
            <w:rStyle w:val="Style15"/>
            <w:rFonts w:eastAsia="Times New Roman" w:ascii="Times New Roman" w:hAnsi="Times New Roman"/>
            <w:color w:val="000000"/>
            <w:sz w:val="28"/>
            <w:szCs w:val="28"/>
            <w:u w:val="none"/>
            <w:lang w:eastAsia="uk-UA"/>
          </w:rPr>
          <w:t>ро Програму соціально-економічного розвитку Шевченківського у місті Дніпрі району на 2020 рік</w:t>
        </w:r>
      </w:hyperlink>
      <w:r>
        <w:rPr>
          <w:rFonts w:eastAsia="Times New Roman" w:ascii="Times New Roman" w:hAnsi="Times New Roman"/>
          <w:color w:val="000000"/>
          <w:sz w:val="28"/>
          <w:szCs w:val="28"/>
          <w:lang w:eastAsia="uk-UA"/>
        </w:rPr>
        <w:t>.</w:t>
      </w:r>
    </w:p>
    <w:p>
      <w:pPr>
        <w:pStyle w:val="Normal"/>
        <w:jc w:val="both"/>
        <w:rPr>
          <w:rFonts w:eastAsia="Times New Roman" w:ascii="Times New Roman" w:hAnsi="Times New Roman"/>
          <w:color w:val="FFFFFF"/>
          <w:sz w:val="28"/>
          <w:szCs w:val="28"/>
          <w:lang w:eastAsia="uk-UA"/>
        </w:rPr>
      </w:pPr>
      <w:r>
        <w:rPr>
          <w:rFonts w:eastAsia="Times New Roman" w:ascii="Times New Roman" w:hAnsi="Times New Roman"/>
          <w:b/>
          <w:bCs/>
          <w:sz w:val="28"/>
          <w:szCs w:val="28"/>
          <w:lang w:eastAsia="uk-UA"/>
        </w:rPr>
        <w:t>5.</w:t>
      </w:r>
      <w:r>
        <w:rPr>
          <w:rFonts w:eastAsia="Times New Roman" w:ascii="Times New Roman" w:hAnsi="Times New Roman"/>
          <w:sz w:val="28"/>
          <w:szCs w:val="28"/>
          <w:lang w:eastAsia="uk-UA"/>
        </w:rPr>
        <w:t xml:space="preserve"> </w:t>
      </w:r>
      <w:hyperlink r:id="rId13">
        <w:r>
          <w:rPr>
            <w:rStyle w:val="Style15"/>
            <w:rFonts w:eastAsia="Times New Roman" w:ascii="Times New Roman" w:hAnsi="Times New Roman"/>
            <w:color w:val="000000"/>
            <w:sz w:val="28"/>
            <w:szCs w:val="28"/>
            <w:u w:val="none"/>
            <w:lang w:eastAsia="uk-UA"/>
          </w:rPr>
          <w:t>Про Комплексну Програму щорічних масових заходів у Шевченківському у місті  Дніпрі районі  на 2020 рік</w:t>
        </w:r>
      </w:hyperlink>
      <w:r>
        <w:rPr>
          <w:rFonts w:eastAsia="Times New Roman" w:ascii="Times New Roman" w:hAnsi="Times New Roman"/>
          <w:color w:val="000000"/>
          <w:sz w:val="28"/>
          <w:szCs w:val="28"/>
          <w:lang w:eastAsia="uk-UA"/>
        </w:rPr>
        <w:t>.</w:t>
      </w:r>
      <w:r>
        <w:rPr>
          <w:rFonts w:eastAsia="Times New Roman" w:ascii="Times New Roman" w:hAnsi="Times New Roman"/>
          <w:color w:val="FFFFFF"/>
          <w:sz w:val="28"/>
          <w:szCs w:val="28"/>
          <w:lang w:eastAsia="uk-UA"/>
        </w:rPr>
        <w:t>ю.</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sz w:val="28"/>
          <w:szCs w:val="28"/>
          <w:lang w:eastAsia="uk-UA"/>
        </w:rPr>
        <w:t>6.</w:t>
      </w:r>
      <w:r>
        <w:rPr>
          <w:rFonts w:eastAsia="Times New Roman" w:ascii="Times New Roman" w:hAnsi="Times New Roman"/>
          <w:sz w:val="28"/>
          <w:szCs w:val="28"/>
          <w:lang w:eastAsia="uk-UA"/>
        </w:rPr>
        <w:t xml:space="preserve"> </w:t>
      </w:r>
      <w:hyperlink r:id="rId14">
        <w:r>
          <w:rPr>
            <w:rStyle w:val="Style15"/>
            <w:rFonts w:eastAsia="Times New Roman" w:ascii="Times New Roman" w:hAnsi="Times New Roman"/>
            <w:color w:val="000000"/>
            <w:sz w:val="28"/>
            <w:szCs w:val="28"/>
            <w:u w:val="none"/>
            <w:lang w:eastAsia="uk-UA"/>
          </w:rPr>
          <w:t>Про Програму виконання доручень виборців депутатами Шевченківської районної у місті ради VII скликання на 2020 рік та Положення про використання коштів бюджету району, передбачених на фінансування цієї Програми</w:t>
        </w:r>
      </w:hyperlink>
      <w:r>
        <w:rPr>
          <w:rFonts w:eastAsia="Times New Roman" w:ascii="Times New Roman" w:hAnsi="Times New Roman"/>
          <w:color w:val="000000"/>
          <w:sz w:val="28"/>
          <w:szCs w:val="28"/>
          <w:lang w:eastAsia="uk-UA"/>
        </w:rPr>
        <w:t>.</w:t>
      </w:r>
    </w:p>
    <w:p>
      <w:pPr>
        <w:pStyle w:val="Normal"/>
        <w:jc w:val="both"/>
        <w:rPr>
          <w:rStyle w:val="Style15"/>
          <w:rFonts w:eastAsia="Times New Roman" w:ascii="Times New Roman" w:hAnsi="Times New Roman"/>
          <w:color w:val="000000"/>
          <w:sz w:val="28"/>
          <w:szCs w:val="28"/>
          <w:u w:val="none"/>
          <w:lang w:eastAsia="uk-UA"/>
        </w:rPr>
      </w:pPr>
      <w:r>
        <w:rPr>
          <w:rFonts w:eastAsia="Times New Roman" w:ascii="Times New Roman" w:hAnsi="Times New Roman"/>
          <w:b/>
          <w:bCs/>
          <w:sz w:val="28"/>
          <w:szCs w:val="28"/>
          <w:lang w:eastAsia="uk-UA"/>
        </w:rPr>
        <w:t>7.</w:t>
      </w:r>
      <w:r>
        <w:rPr>
          <w:rFonts w:eastAsia="Times New Roman" w:ascii="Times New Roman" w:hAnsi="Times New Roman"/>
          <w:sz w:val="28"/>
          <w:szCs w:val="28"/>
          <w:lang w:eastAsia="uk-UA"/>
        </w:rPr>
        <w:t xml:space="preserve"> </w:t>
      </w:r>
      <w:hyperlink r:id="rId15">
        <w:r>
          <w:rPr>
            <w:rStyle w:val="Style15"/>
            <w:rFonts w:eastAsia="Times New Roman" w:ascii="Times New Roman" w:hAnsi="Times New Roman"/>
            <w:color w:val="000000"/>
            <w:sz w:val="28"/>
            <w:szCs w:val="28"/>
            <w:u w:val="none"/>
            <w:lang w:eastAsia="uk-UA"/>
          </w:rPr>
          <w:t>Про Програму висвітлення діяльності районної у місті ради та її виконавчих органів на 2020 рік</w:t>
        </w:r>
      </w:hyperlink>
    </w:p>
    <w:p>
      <w:pPr>
        <w:pStyle w:val="Normal"/>
        <w:jc w:val="both"/>
        <w:rPr>
          <w:rFonts w:eastAsia="Times New Roman" w:ascii="Times New Roman" w:hAnsi="Times New Roman"/>
          <w:sz w:val="28"/>
          <w:szCs w:val="28"/>
          <w:lang w:eastAsia="uk-UA"/>
        </w:rPr>
      </w:pPr>
      <w:r>
        <w:rPr>
          <w:rFonts w:eastAsia="Times New Roman" w:ascii="Times New Roman" w:hAnsi="Times New Roman"/>
          <w:b/>
          <w:bCs/>
          <w:sz w:val="28"/>
          <w:szCs w:val="28"/>
          <w:lang w:eastAsia="uk-UA"/>
        </w:rPr>
        <w:t>8.</w:t>
      </w:r>
      <w:r>
        <w:rPr>
          <w:rFonts w:eastAsia="Times New Roman" w:ascii="Times New Roman" w:hAnsi="Times New Roman"/>
          <w:sz w:val="28"/>
          <w:szCs w:val="28"/>
          <w:lang w:eastAsia="uk-UA"/>
        </w:rPr>
        <w:t xml:space="preserve"> Про внесення змін до рішення від 22 вересня 2016 року № 6 “Про                    затвердження районної Програми “Про підтримку дитячого будинку сімейного типу”.</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color w:val="000000"/>
          <w:sz w:val="28"/>
          <w:szCs w:val="28"/>
          <w:lang w:eastAsia="uk-UA"/>
        </w:rPr>
        <w:t xml:space="preserve">9. </w:t>
      </w:r>
      <w:r>
        <w:rPr>
          <w:rFonts w:eastAsia="Times New Roman" w:ascii="Times New Roman" w:hAnsi="Times New Roman"/>
          <w:color w:val="000000"/>
          <w:sz w:val="28"/>
          <w:szCs w:val="28"/>
          <w:lang w:eastAsia="uk-UA"/>
        </w:rPr>
        <w:t>Про внесення змін до рішення районної у місті ради від 11.03.2016 року № 11</w:t>
      </w:r>
      <w:r>
        <w:rPr>
          <w:rFonts w:eastAsia="Times New Roman" w:ascii="Times New Roman" w:hAnsi="Times New Roman"/>
          <w:color w:val="000000"/>
          <w:sz w:val="28"/>
          <w:szCs w:val="28"/>
          <w:lang w:eastAsia="uk-UA"/>
        </w:rPr>
        <w:t xml:space="preserve"> «</w:t>
      </w:r>
      <w:r>
        <w:rPr>
          <w:rFonts w:eastAsia="Times New Roman" w:ascii="Times New Roman" w:hAnsi="Times New Roman"/>
          <w:color w:val="000000"/>
          <w:sz w:val="28"/>
          <w:szCs w:val="28"/>
          <w:lang w:eastAsia="uk-UA"/>
        </w:rPr>
        <w:t>Про внесення змін в рішення районної у місті ради від 14.12.2</w:t>
      </w:r>
      <w:r>
        <w:rPr>
          <w:rFonts w:eastAsia="Times New Roman" w:ascii="Times New Roman" w:hAnsi="Times New Roman"/>
          <w:color w:val="000000"/>
          <w:sz w:val="28"/>
          <w:szCs w:val="28"/>
          <w:lang w:eastAsia="uk-UA"/>
        </w:rPr>
        <w:t>017 №14»</w:t>
      </w:r>
      <w:r>
        <w:rPr>
          <w:rFonts w:eastAsia="Times New Roman" w:ascii="Times New Roman" w:hAnsi="Times New Roman"/>
          <w:color w:val="000000"/>
          <w:sz w:val="28"/>
          <w:szCs w:val="28"/>
          <w:lang w:eastAsia="uk-UA"/>
        </w:rPr>
        <w:t xml:space="preserve"> Про внесення змін до рішення районної у </w:t>
      </w:r>
      <w:r>
        <w:rPr>
          <w:rFonts w:eastAsia="Times New Roman" w:ascii="Times New Roman" w:hAnsi="Times New Roman"/>
          <w:color w:val="000000"/>
          <w:sz w:val="28"/>
          <w:szCs w:val="28"/>
          <w:lang w:eastAsia="uk-UA"/>
        </w:rPr>
        <w:t>місті ради від 28.09.2017 № 6  «</w:t>
      </w:r>
      <w:r>
        <w:rPr>
          <w:rFonts w:eastAsia="Times New Roman" w:ascii="Times New Roman" w:hAnsi="Times New Roman"/>
          <w:color w:val="000000"/>
          <w:sz w:val="28"/>
          <w:szCs w:val="28"/>
          <w:lang w:eastAsia="uk-UA"/>
        </w:rPr>
        <w:t>Про затвердження списку присяжних Бабушкінського ра</w:t>
      </w:r>
      <w:r>
        <w:rPr>
          <w:rFonts w:eastAsia="Times New Roman" w:ascii="Times New Roman" w:hAnsi="Times New Roman"/>
          <w:color w:val="000000"/>
          <w:sz w:val="28"/>
          <w:szCs w:val="28"/>
          <w:lang w:eastAsia="uk-UA"/>
        </w:rPr>
        <w:t>йонного суду м.Дніпропетровська»</w:t>
      </w:r>
      <w:r>
        <w:rPr>
          <w:rFonts w:eastAsia="Times New Roman" w:ascii="Times New Roman" w:hAnsi="Times New Roman"/>
          <w:color w:val="000000"/>
          <w:sz w:val="28"/>
          <w:szCs w:val="28"/>
          <w:lang w:eastAsia="uk-UA"/>
        </w:rPr>
        <w:t>.</w:t>
      </w:r>
    </w:p>
    <w:p>
      <w:pPr>
        <w:pStyle w:val="Normal"/>
        <w:jc w:val="both"/>
        <w:rPr>
          <w:rFonts w:eastAsia="Times New Roman" w:ascii="Times New Roman" w:hAnsi="Times New Roman"/>
          <w:color w:val="000000"/>
          <w:sz w:val="28"/>
          <w:szCs w:val="28"/>
          <w:lang w:eastAsia="uk-UA"/>
        </w:rPr>
      </w:pPr>
      <w:r>
        <w:rPr>
          <w:rFonts w:eastAsia="Times New Roman" w:ascii="Times New Roman" w:hAnsi="Times New Roman"/>
          <w:b/>
          <w:bCs/>
          <w:color w:val="000000"/>
          <w:sz w:val="28"/>
          <w:szCs w:val="28"/>
          <w:lang w:eastAsia="uk-UA"/>
        </w:rPr>
        <w:t>10.</w:t>
      </w:r>
      <w:r>
        <w:rPr>
          <w:rFonts w:eastAsia="Times New Roman" w:ascii="Times New Roman" w:hAnsi="Times New Roman"/>
          <w:color w:val="000000"/>
          <w:sz w:val="28"/>
          <w:szCs w:val="28"/>
          <w:lang w:eastAsia="uk-UA"/>
        </w:rPr>
        <w:t xml:space="preserve"> Про Програму фінансової підтримки районної організації ветеранів на 2020 рік.</w:t>
      </w:r>
    </w:p>
    <w:p>
      <w:pPr>
        <w:pStyle w:val="Normal"/>
        <w:jc w:val="both"/>
        <w:rPr>
          <w:rFonts w:eastAsia="Times New Roman" w:ascii="Times New Roman" w:hAnsi="Times New Roman"/>
          <w:b/>
          <w:bCs/>
          <w:i/>
          <w:color w:val="000000"/>
          <w:sz w:val="28"/>
          <w:szCs w:val="28"/>
          <w:lang w:eastAsia="uk-UA"/>
        </w:rPr>
      </w:pPr>
      <w:r>
        <w:rPr>
          <w:rFonts w:eastAsia="Times New Roman" w:ascii="Times New Roman" w:hAnsi="Times New Roman"/>
          <w:b/>
          <w:bCs/>
          <w:color w:val="000000"/>
          <w:sz w:val="28"/>
          <w:szCs w:val="28"/>
          <w:lang w:eastAsia="uk-UA"/>
        </w:rPr>
        <w:t>11.</w:t>
      </w:r>
      <w:r>
        <w:rPr>
          <w:rFonts w:eastAsia="Times New Roman" w:ascii="Times New Roman" w:hAnsi="Times New Roman"/>
          <w:color w:val="000000"/>
          <w:sz w:val="28"/>
          <w:szCs w:val="28"/>
          <w:lang w:eastAsia="uk-UA"/>
        </w:rPr>
        <w:t xml:space="preserve"> Про внесення змін до рішення районної  у місті ради від 11.03.2016 року № 11 “Про затвердження Програми сприяння розвитку та діяльності  органів самоорганізації населення у Ш</w:t>
      </w:r>
      <w:r>
        <w:rPr>
          <w:rFonts w:eastAsia="Times New Roman" w:ascii="Times New Roman" w:hAnsi="Times New Roman"/>
          <w:color w:val="000000"/>
          <w:sz w:val="28"/>
          <w:szCs w:val="28"/>
          <w:lang w:eastAsia="uk-UA"/>
        </w:rPr>
        <w:t>евченківському у м.Дніпрі райо</w:t>
      </w:r>
      <w:r>
        <w:rPr>
          <w:rFonts w:eastAsia="Times New Roman" w:ascii="Times New Roman" w:hAnsi="Times New Roman"/>
          <w:color w:val="000000"/>
          <w:sz w:val="28"/>
          <w:szCs w:val="28"/>
          <w:lang w:eastAsia="uk-UA"/>
        </w:rPr>
        <w:t>на 2016-2020 роки”</w:t>
      </w:r>
      <w:r>
        <w:rPr>
          <w:rFonts w:eastAsia="Times New Roman" w:ascii="Times New Roman" w:hAnsi="Times New Roman"/>
          <w:b/>
          <w:bCs/>
          <w:i/>
          <w:color w:val="000000"/>
          <w:sz w:val="28"/>
          <w:szCs w:val="28"/>
          <w:lang w:eastAsia="uk-UA"/>
        </w:rPr>
        <w:t>.</w:t>
      </w:r>
    </w:p>
    <w:p>
      <w:pPr>
        <w:pStyle w:val="Normal"/>
        <w:jc w:val="both"/>
        <w:rPr>
          <w:sz w:val="28"/>
          <w:szCs w:val="28"/>
          <w:shd w:fill="FFFFFF" w:val="clear"/>
        </w:rPr>
      </w:pPr>
      <w:r>
        <w:rPr>
          <w:sz w:val="28"/>
          <w:szCs w:val="28"/>
          <w:shd w:fill="FFFFFF" w:val="clear"/>
          <w:lang w:val="uk-UA"/>
        </w:rPr>
        <w:t xml:space="preserve">          </w:t>
      </w:r>
      <w:r>
        <w:rPr>
          <w:sz w:val="28"/>
          <w:szCs w:val="28"/>
          <w:shd w:fill="FFFFFF" w:val="clear"/>
        </w:rPr>
        <w:t>Проекти рішень розглядались на засіданнях постійних депутатських комісій.</w:t>
      </w:r>
    </w:p>
    <w:p>
      <w:pPr>
        <w:pStyle w:val="Normal"/>
        <w:jc w:val="both"/>
        <w:rPr>
          <w:rFonts w:cs="Times New Roman" w:ascii="Times New Roman" w:hAnsi="Times New Roman"/>
          <w:b/>
          <w:sz w:val="28"/>
          <w:szCs w:val="28"/>
          <w:lang w:val="uk-UA"/>
        </w:rPr>
      </w:pPr>
      <w:r>
        <w:rPr>
          <w:rFonts w:eastAsia="Times New Roman" w:cs="Times New Roman" w:ascii="Times New Roman" w:hAnsi="Times New Roman"/>
          <w:b/>
          <w:sz w:val="28"/>
          <w:szCs w:val="28"/>
          <w:lang w:eastAsia="uk-UA" w:bidi="ar-SA"/>
        </w:rPr>
        <w:t xml:space="preserve">          </w:t>
      </w:r>
      <w:r>
        <w:rPr>
          <w:rFonts w:cs="Times New Roman" w:ascii="Times New Roman" w:hAnsi="Times New Roman"/>
          <w:b/>
          <w:sz w:val="28"/>
          <w:szCs w:val="28"/>
          <w:lang w:val="uk-UA"/>
        </w:rPr>
        <w:t>Голосували:</w:t>
      </w:r>
    </w:p>
    <w:p>
      <w:pPr>
        <w:pStyle w:val="NoSpacing"/>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«за»</w:t>
      </w:r>
      <w:r>
        <w:rPr>
          <w:rFonts w:ascii="Times New Roman" w:hAnsi="Times New Roman"/>
          <w:sz w:val="28"/>
          <w:szCs w:val="28"/>
        </w:rPr>
        <w:t xml:space="preserve"> - 26 депутатів (Акопян С.М., Атаманенко А.В.,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-0</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з № 4 по № 11 прийняті.</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ind w:left="0" w:right="-567" w:firstLine="567"/>
        <w:jc w:val="both"/>
        <w:rPr>
          <w:rFonts w:cs="Times New Roman" w:ascii="Times New Roman" w:hAnsi="Times New Roman"/>
          <w:b/>
          <w:bCs/>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СЛУХАЛИ:</w:t>
      </w:r>
    </w:p>
    <w:p>
      <w:pPr>
        <w:pStyle w:val="Normal"/>
        <w:ind w:left="0" w:right="0" w:firstLine="567"/>
        <w:jc w:val="both"/>
        <w:rPr>
          <w:rFonts w:eastAsia="Verdana" w:ascii="Times New Roman" w:hAnsi="Times New Roman"/>
          <w:sz w:val="28"/>
          <w:szCs w:val="28"/>
          <w:shd w:fill="FFFFFF" w:val="clear"/>
        </w:rPr>
      </w:pPr>
      <w:r>
        <w:rPr>
          <w:rFonts w:cs="Times New Roman" w:ascii="Times New Roman" w:hAnsi="Times New Roman"/>
          <w:b/>
          <w:bCs/>
          <w:sz w:val="28"/>
          <w:szCs w:val="28"/>
          <w:lang w:val="uk-UA"/>
        </w:rPr>
        <w:t xml:space="preserve">   </w:t>
      </w:r>
      <w:r>
        <w:rPr>
          <w:rFonts w:cs="Calibri" w:ascii="Times New Roman" w:hAnsi="Times New Roman"/>
          <w:b/>
          <w:bCs/>
          <w:sz w:val="28"/>
          <w:szCs w:val="28"/>
          <w:shd w:fill="FFFFFF" w:val="clear"/>
        </w:rPr>
        <w:t xml:space="preserve">Фомінську Т.П. </w:t>
      </w:r>
      <w:r>
        <w:rPr>
          <w:rFonts w:cs="Calibri" w:ascii="Times New Roman" w:hAnsi="Times New Roman"/>
          <w:sz w:val="28"/>
          <w:szCs w:val="28"/>
          <w:shd w:fill="FFFFFF" w:val="clear"/>
        </w:rPr>
        <w:t>- начальника фінансового управління Шевченківської районної у місті ради  з проектом рішення «Про</w:t>
      </w:r>
      <w:r>
        <w:rPr>
          <w:rFonts w:eastAsia="Times New Roman" w:cs="DejaVu Serif Condensed" w:ascii="Times New Roman" w:hAnsi="Times New Roman"/>
          <w:bCs/>
          <w:sz w:val="28"/>
          <w:szCs w:val="28"/>
          <w:lang w:bidi="te-IN"/>
        </w:rPr>
        <w:t xml:space="preserve"> умови оплати праці голови районної у місті ради в 2020 році</w:t>
      </w:r>
      <w:r>
        <w:rPr>
          <w:rFonts w:cs="Calibri" w:ascii="Times New Roman" w:hAnsi="Times New Roman"/>
          <w:sz w:val="28"/>
          <w:szCs w:val="28"/>
          <w:shd w:fill="FFFFFF" w:val="clear"/>
        </w:rPr>
        <w:t>».</w:t>
      </w:r>
      <w:r>
        <w:rPr>
          <w:rFonts w:eastAsia="Verdana" w:ascii="Times New Roman" w:hAnsi="Times New Roman"/>
          <w:sz w:val="28"/>
          <w:szCs w:val="28"/>
          <w:shd w:fill="FFFFFF" w:val="clear"/>
        </w:rPr>
        <w:t xml:space="preserve"> </w:t>
      </w:r>
    </w:p>
    <w:p>
      <w:pPr>
        <w:pStyle w:val="Normal"/>
        <w:widowControl w:val="false"/>
        <w:suppressAutoHyphens w:val="true"/>
        <w:spacing w:lineRule="auto" w:line="240" w:before="0" w:after="0"/>
        <w:jc w:val="both"/>
        <w:rPr>
          <w:rFonts w:eastAsia="Verdana" w:ascii="Times New Roman" w:hAnsi="Times New Roman"/>
          <w:sz w:val="28"/>
          <w:szCs w:val="28"/>
          <w:shd w:fill="FFFFFF" w:val="clear"/>
        </w:rPr>
      </w:pPr>
      <w:r>
        <w:rPr>
          <w:rFonts w:eastAsia="Verdana" w:ascii="Times New Roman" w:hAnsi="Times New Roman"/>
          <w:sz w:val="28"/>
          <w:szCs w:val="28"/>
          <w:shd w:fill="FFFFFF" w:val="clear"/>
        </w:rPr>
        <w:t xml:space="preserve">          </w:t>
      </w:r>
      <w:r>
        <w:rPr>
          <w:rFonts w:eastAsia="Verdana" w:ascii="Times New Roman" w:hAnsi="Times New Roman"/>
          <w:sz w:val="28"/>
          <w:szCs w:val="28"/>
          <w:shd w:fill="FFFFFF" w:val="clear"/>
        </w:rPr>
        <w:t>Проект рішення розглянутий  на засіданнях постійних депутатських комісій.</w:t>
      </w:r>
    </w:p>
    <w:p>
      <w:pPr>
        <w:pStyle w:val="Normal"/>
        <w:widowControl w:val="false"/>
        <w:suppressAutoHyphens w:val="true"/>
        <w:spacing w:lineRule="auto" w:line="240" w:before="0" w:after="0"/>
        <w:jc w:val="both"/>
        <w:rPr>
          <w:rFonts w:eastAsia="Verdana" w:ascii="Times New Roman" w:hAnsi="Times New Roman"/>
          <w:sz w:val="28"/>
          <w:szCs w:val="28"/>
          <w:shd w:fill="FFFFFF" w:val="clear"/>
        </w:rPr>
      </w:pPr>
      <w:r>
        <w:rPr>
          <w:rFonts w:eastAsia="Verdana" w:ascii="Times New Roman" w:hAnsi="Times New Roman"/>
          <w:sz w:val="28"/>
          <w:szCs w:val="28"/>
          <w:shd w:fill="FFFFFF" w:val="clear"/>
        </w:rPr>
        <w:t xml:space="preserve">          </w:t>
      </w:r>
      <w:r>
        <w:rPr>
          <w:rFonts w:eastAsia="Verdana" w:ascii="Times New Roman" w:hAnsi="Times New Roman"/>
          <w:sz w:val="28"/>
          <w:szCs w:val="28"/>
          <w:shd w:fill="FFFFFF" w:val="clear"/>
        </w:rPr>
        <w:t>Перед початком голосування Атаманенко А.В. повідомив присутніх, що має в цьому проекті рішення  конфлікт інтересів, тому не буде приймати участь у голосуванні.</w:t>
      </w:r>
    </w:p>
    <w:p>
      <w:pPr>
        <w:pStyle w:val="Normal"/>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Голосували:</w:t>
      </w:r>
    </w:p>
    <w:p>
      <w:pPr>
        <w:pStyle w:val="NoSpacing"/>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«за»</w:t>
      </w:r>
      <w:r>
        <w:rPr>
          <w:rFonts w:ascii="Times New Roman" w:hAnsi="Times New Roman"/>
          <w:sz w:val="28"/>
          <w:szCs w:val="28"/>
        </w:rPr>
        <w:t xml:space="preserve"> - 25 депутатів (Акопян С.М.,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-1 (</w:t>
      </w:r>
      <w:r>
        <w:rPr>
          <w:rFonts w:cs="Times New Roman" w:ascii="Times New Roman" w:hAnsi="Times New Roman"/>
          <w:sz w:val="28"/>
          <w:szCs w:val="28"/>
        </w:rPr>
        <w:t>Атаманенко А.В.)</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 12 прийняте.</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r>
    </w:p>
    <w:p>
      <w:pPr>
        <w:pStyle w:val="Normal"/>
        <w:widowControl w:val="false"/>
        <w:suppressAutoHyphens w:val="true"/>
        <w:spacing w:lineRule="auto" w:line="240" w:before="0" w:after="0"/>
        <w:jc w:val="both"/>
        <w:rPr>
          <w:rFonts w:eastAsia="Liberation Sans" w:ascii="Times New Roman" w:hAnsi="Times New Roman"/>
          <w:b/>
          <w:bCs/>
          <w:sz w:val="28"/>
          <w:szCs w:val="28"/>
          <w:lang w:eastAsia="zh-CN" w:bidi="hi-IN"/>
        </w:rPr>
      </w:pPr>
      <w:r>
        <w:rPr>
          <w:rFonts w:eastAsia="Liberation Sans" w:ascii="Times New Roman" w:hAnsi="Times New Roman"/>
          <w:b/>
          <w:bCs/>
          <w:sz w:val="28"/>
          <w:szCs w:val="28"/>
          <w:lang w:eastAsia="zh-CN" w:bidi="hi-IN"/>
        </w:rPr>
        <w:t xml:space="preserve">           </w:t>
      </w:r>
      <w:r>
        <w:rPr>
          <w:rFonts w:eastAsia="Liberation Sans" w:ascii="Times New Roman" w:hAnsi="Times New Roman"/>
          <w:b/>
          <w:bCs/>
          <w:sz w:val="28"/>
          <w:szCs w:val="28"/>
          <w:lang w:eastAsia="zh-CN" w:bidi="hi-IN"/>
        </w:rPr>
        <w:t>СЛУХАЛИ:</w:t>
      </w:r>
    </w:p>
    <w:p>
      <w:pPr>
        <w:pStyle w:val="Normal"/>
        <w:widowControl w:val="false"/>
        <w:suppressAutoHyphens w:val="true"/>
        <w:spacing w:lineRule="auto" w:line="240" w:before="0" w:after="0"/>
        <w:jc w:val="both"/>
        <w:rPr>
          <w:rFonts w:eastAsia="Verdana" w:ascii="Times New Roman" w:hAnsi="Times New Roman"/>
          <w:color w:val="000000"/>
          <w:sz w:val="28"/>
          <w:szCs w:val="28"/>
          <w:u w:val="none"/>
          <w:shd w:fill="FFFFFF" w:val="clear"/>
          <w:lang w:eastAsia="zh-CN" w:bidi="hi-IN"/>
        </w:rPr>
      </w:pPr>
      <w:r>
        <w:rPr>
          <w:rFonts w:eastAsia="Liberation Sans" w:ascii="Times New Roman" w:hAnsi="Times New Roman"/>
          <w:b/>
          <w:bCs/>
          <w:sz w:val="28"/>
          <w:szCs w:val="28"/>
          <w:shd w:fill="FFFFFF" w:val="clear"/>
          <w:lang w:eastAsia="zh-CN" w:bidi="hi-IN"/>
        </w:rPr>
        <w:t xml:space="preserve">           </w:t>
      </w:r>
      <w:r>
        <w:rPr>
          <w:rFonts w:eastAsia="Liberation Sans" w:ascii="Times New Roman" w:hAnsi="Times New Roman"/>
          <w:b/>
          <w:bCs/>
          <w:sz w:val="28"/>
          <w:szCs w:val="28"/>
          <w:shd w:fill="FFFFFF" w:val="clear"/>
          <w:lang w:eastAsia="zh-CN" w:bidi="hi-IN"/>
        </w:rPr>
        <w:t xml:space="preserve">Фомінську Т.П. </w:t>
      </w:r>
      <w:r>
        <w:rPr>
          <w:rFonts w:eastAsia="Liberation Sans" w:ascii="Times New Roman" w:hAnsi="Times New Roman"/>
          <w:sz w:val="28"/>
          <w:szCs w:val="28"/>
          <w:shd w:fill="FFFFFF" w:val="clear"/>
          <w:lang w:eastAsia="zh-CN" w:bidi="hi-IN"/>
        </w:rPr>
        <w:t xml:space="preserve">- начальника фінансового управління Шевченківської районної у місті ради  з проектом рішення </w:t>
      </w:r>
      <w:r>
        <w:rPr>
          <w:rFonts w:eastAsia="Liberation Sans" w:ascii="Times New Roman" w:hAnsi="Times New Roman"/>
          <w:color w:val="000000"/>
          <w:sz w:val="28"/>
          <w:szCs w:val="28"/>
          <w:u w:val="none"/>
          <w:shd w:fill="FFFFFF" w:val="clear"/>
          <w:lang w:eastAsia="zh-CN" w:bidi="hi-IN"/>
        </w:rPr>
        <w:t>«</w:t>
      </w:r>
      <w:hyperlink r:id="rId16">
        <w:r>
          <w:rPr>
            <w:rStyle w:val="Style15"/>
            <w:rFonts w:eastAsia="Times New Roman" w:ascii="Times New Roman" w:hAnsi="Times New Roman"/>
            <w:color w:val="000000"/>
            <w:sz w:val="28"/>
            <w:szCs w:val="28"/>
            <w:u w:val="none"/>
            <w:lang w:eastAsia="zh-CN" w:bidi="hi-IN"/>
          </w:rPr>
          <w:t>Про умови оплати праці заступника голови районної у місті ради, заступників голови районної у місті ради з питань діяльності виконавчих органів та заступника голови районної у місті ради з питань діяльності виконавчих органів – керуючого справами виконкому районної у місті ради в 2020 році</w:t>
        </w:r>
      </w:hyperlink>
      <w:r>
        <w:rPr>
          <w:rFonts w:eastAsia="Liberation Sans" w:ascii="Times New Roman" w:hAnsi="Times New Roman"/>
          <w:color w:val="000000"/>
          <w:sz w:val="28"/>
          <w:szCs w:val="28"/>
          <w:u w:val="none"/>
          <w:shd w:fill="FFFFFF" w:val="clear"/>
          <w:lang w:eastAsia="zh-CN" w:bidi="hi-IN"/>
        </w:rPr>
        <w:t>».</w:t>
      </w:r>
      <w:r>
        <w:rPr>
          <w:rFonts w:eastAsia="Verdana" w:ascii="Times New Roman" w:hAnsi="Times New Roman"/>
          <w:color w:val="000000"/>
          <w:sz w:val="28"/>
          <w:szCs w:val="28"/>
          <w:u w:val="none"/>
          <w:shd w:fill="FFFFFF" w:val="clear"/>
          <w:lang w:eastAsia="zh-CN" w:bidi="hi-IN"/>
        </w:rPr>
        <w:t xml:space="preserve"> </w:t>
      </w:r>
    </w:p>
    <w:p>
      <w:pPr>
        <w:pStyle w:val="Normal"/>
        <w:widowControl w:val="false"/>
        <w:suppressAutoHyphens w:val="true"/>
        <w:spacing w:lineRule="auto" w:line="240" w:before="0" w:after="0"/>
        <w:jc w:val="both"/>
        <w:rPr>
          <w:rFonts w:eastAsia="Verdana" w:ascii="Times New Roman" w:hAnsi="Times New Roman"/>
          <w:sz w:val="28"/>
          <w:szCs w:val="28"/>
          <w:shd w:fill="FFFFFF" w:val="clear"/>
        </w:rPr>
      </w:pPr>
      <w:r>
        <w:rPr>
          <w:rFonts w:eastAsia="Verdana" w:ascii="Times New Roman" w:hAnsi="Times New Roman"/>
          <w:sz w:val="28"/>
          <w:szCs w:val="28"/>
          <w:shd w:fill="FFFFFF" w:val="clear"/>
        </w:rPr>
        <w:t xml:space="preserve">          </w:t>
      </w:r>
      <w:r>
        <w:rPr>
          <w:rFonts w:eastAsia="Verdana" w:ascii="Times New Roman" w:hAnsi="Times New Roman"/>
          <w:sz w:val="28"/>
          <w:szCs w:val="28"/>
          <w:shd w:fill="FFFFFF" w:val="clear"/>
        </w:rPr>
        <w:t>Проект рішення розглянутий  на засіданнях постійних депутатських комісій.</w:t>
      </w:r>
    </w:p>
    <w:p>
      <w:pPr>
        <w:pStyle w:val="Normal"/>
        <w:widowControl w:val="false"/>
        <w:suppressAutoHyphens w:val="true"/>
        <w:spacing w:lineRule="auto" w:line="240" w:before="0" w:after="0"/>
        <w:jc w:val="both"/>
        <w:rPr>
          <w:rFonts w:eastAsia="Verdana" w:ascii="Times New Roman" w:hAnsi="Times New Roman"/>
          <w:sz w:val="28"/>
          <w:szCs w:val="28"/>
          <w:shd w:fill="FFFFFF" w:val="clear"/>
        </w:rPr>
      </w:pPr>
      <w:r>
        <w:rPr>
          <w:rFonts w:eastAsia="Verdana" w:ascii="Times New Roman" w:hAnsi="Times New Roman"/>
          <w:sz w:val="28"/>
          <w:szCs w:val="28"/>
          <w:shd w:fill="FFFFFF" w:val="clear"/>
        </w:rPr>
        <w:t xml:space="preserve">          </w:t>
      </w:r>
      <w:r>
        <w:rPr>
          <w:rFonts w:eastAsia="Verdana" w:ascii="Times New Roman" w:hAnsi="Times New Roman"/>
          <w:sz w:val="28"/>
          <w:szCs w:val="28"/>
          <w:shd w:fill="FFFFFF" w:val="clear"/>
        </w:rPr>
        <w:t>Перед початком голосування Боркута О.О. повідомив присутніх, що має в цьому проекті рішення  конфлікт інтересів, тому не буде приймати участь у голосуванні.</w:t>
      </w:r>
    </w:p>
    <w:p>
      <w:pPr>
        <w:pStyle w:val="Normal"/>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Голосували:</w:t>
      </w:r>
    </w:p>
    <w:p>
      <w:pPr>
        <w:pStyle w:val="NoSpacing"/>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«за»</w:t>
      </w:r>
      <w:r>
        <w:rPr>
          <w:rFonts w:ascii="Times New Roman" w:hAnsi="Times New Roman"/>
          <w:sz w:val="28"/>
          <w:szCs w:val="28"/>
        </w:rPr>
        <w:t xml:space="preserve"> - 25 депутатів (Акопян С.М., Безотосний Д.О., Атаманенко А.В.,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-1 (</w:t>
      </w:r>
      <w:r>
        <w:rPr>
          <w:rFonts w:cs="Times New Roman" w:ascii="Times New Roman" w:hAnsi="Times New Roman"/>
          <w:sz w:val="28"/>
          <w:szCs w:val="28"/>
        </w:rPr>
        <w:t>Боркута О.О.)</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 13 прийняте.</w:t>
      </w:r>
    </w:p>
    <w:p>
      <w:pPr>
        <w:pStyle w:val="Normal"/>
        <w:widowControl w:val="false"/>
        <w:suppressAutoHyphens w:val="true"/>
        <w:spacing w:lineRule="auto" w:line="240" w:before="0" w:after="0"/>
        <w:jc w:val="both"/>
        <w:rPr>
          <w:rFonts w:eastAsia="Liberation Sans" w:ascii="Times New Roman" w:hAnsi="Times New Roman"/>
          <w:b/>
          <w:bCs/>
          <w:sz w:val="28"/>
          <w:szCs w:val="28"/>
          <w:lang w:eastAsia="zh-CN" w:bidi="hi-IN"/>
        </w:rPr>
      </w:pPr>
      <w:r>
        <w:rPr>
          <w:rFonts w:eastAsia="Liberation Sans" w:ascii="Times New Roman" w:hAnsi="Times New Roman"/>
          <w:b/>
          <w:bCs/>
          <w:sz w:val="28"/>
          <w:szCs w:val="28"/>
          <w:lang w:eastAsia="zh-CN" w:bidi="hi-IN"/>
        </w:rPr>
        <w:t xml:space="preserve">          </w:t>
      </w:r>
    </w:p>
    <w:p>
      <w:pPr>
        <w:pStyle w:val="Normal"/>
        <w:widowControl w:val="false"/>
        <w:suppressAutoHyphens w:val="true"/>
        <w:spacing w:lineRule="auto" w:line="240" w:before="0" w:after="0"/>
        <w:jc w:val="both"/>
        <w:rPr>
          <w:rFonts w:eastAsia="Liberation Sans" w:ascii="Times New Roman" w:hAnsi="Times New Roman"/>
          <w:b/>
          <w:bCs/>
          <w:sz w:val="28"/>
          <w:szCs w:val="28"/>
          <w:lang w:eastAsia="zh-CN" w:bidi="hi-IN"/>
        </w:rPr>
      </w:pPr>
      <w:r>
        <w:rPr>
          <w:rFonts w:eastAsia="Liberation Sans" w:ascii="Times New Roman" w:hAnsi="Times New Roman"/>
          <w:b/>
          <w:bCs/>
          <w:sz w:val="28"/>
          <w:szCs w:val="28"/>
          <w:lang w:eastAsia="zh-CN" w:bidi="hi-IN"/>
        </w:rPr>
        <w:t xml:space="preserve">           </w:t>
      </w:r>
      <w:r>
        <w:rPr>
          <w:rFonts w:eastAsia="Liberation Sans" w:ascii="Times New Roman" w:hAnsi="Times New Roman"/>
          <w:b/>
          <w:bCs/>
          <w:sz w:val="28"/>
          <w:szCs w:val="28"/>
          <w:lang w:eastAsia="zh-CN" w:bidi="hi-IN"/>
        </w:rPr>
        <w:t>СЛУХАЛИ:</w:t>
      </w:r>
    </w:p>
    <w:p>
      <w:pPr>
        <w:pStyle w:val="NoSpacing"/>
        <w:jc w:val="both"/>
        <w:rPr>
          <w:rFonts w:ascii="Times New Roman" w:hAnsi="Times New Roman"/>
          <w:bCs/>
          <w:sz w:val="28"/>
          <w:szCs w:val="28"/>
        </w:rPr>
      </w:pPr>
      <w:r>
        <w:rPr>
          <w:rFonts w:eastAsia="Liberation Sans"/>
          <w:b/>
          <w:bCs/>
          <w:shd w:fill="FFFFFF" w:val="clear"/>
          <w:lang w:eastAsia="zh-CN" w:bidi="hi-IN"/>
        </w:rPr>
        <w:t xml:space="preserve"> </w:t>
      </w:r>
      <w:r>
        <w:rPr>
          <w:rFonts w:eastAsia="Liberation Sans"/>
          <w:b/>
          <w:bCs/>
          <w:shd w:fill="FFFFFF" w:val="clear"/>
          <w:lang w:eastAsia="zh-CN" w:bidi="hi-IN"/>
        </w:rPr>
        <w:tab/>
        <w:t xml:space="preserve">   </w:t>
      </w:r>
      <w:r>
        <w:rPr>
          <w:rFonts w:ascii="Times New Roman" w:hAnsi="Times New Roman"/>
          <w:b/>
          <w:bCs/>
          <w:sz w:val="28"/>
          <w:szCs w:val="28"/>
          <w:shd w:fill="FFFFFF" w:val="clear"/>
        </w:rPr>
        <w:t>Нестеренко Т.Б.</w:t>
      </w:r>
      <w:r>
        <w:rPr>
          <w:rFonts w:eastAsia="Liberation Sans" w:ascii="Times New Roman" w:hAnsi="Times New Roman"/>
          <w:b/>
          <w:bCs/>
          <w:sz w:val="28"/>
          <w:szCs w:val="28"/>
          <w:shd w:fill="FFFFFF" w:val="clear"/>
          <w:lang w:eastAsia="zh-CN" w:bidi="hi-IN"/>
        </w:rPr>
        <w:t xml:space="preserve"> </w:t>
      </w:r>
      <w:r>
        <w:rPr>
          <w:rFonts w:ascii="Times New Roman" w:hAnsi="Times New Roman"/>
          <w:sz w:val="28"/>
          <w:szCs w:val="28"/>
          <w:shd w:fill="FFFFFF" w:val="clear"/>
        </w:rPr>
        <w:t>-</w:t>
      </w:r>
      <w:r>
        <w:rPr>
          <w:rFonts w:eastAsia="Liberation Sans" w:ascii="Times New Roman" w:hAnsi="Times New Roman"/>
          <w:sz w:val="28"/>
          <w:szCs w:val="28"/>
          <w:shd w:fill="FFFFFF" w:val="clear"/>
          <w:lang w:eastAsia="zh-CN" w:bidi="hi-IN"/>
        </w:rPr>
        <w:t xml:space="preserve"> начальника </w:t>
      </w:r>
      <w:r>
        <w:rPr>
          <w:rFonts w:ascii="Times New Roman" w:hAnsi="Times New Roman"/>
          <w:sz w:val="28"/>
          <w:szCs w:val="28"/>
          <w:shd w:fill="FFFFFF" w:val="clear"/>
        </w:rPr>
        <w:t>загального відділу та по роботі зі зверненнями громадян</w:t>
      </w:r>
      <w:r>
        <w:rPr>
          <w:rFonts w:eastAsia="Liberation Sans" w:ascii="Times New Roman" w:hAnsi="Times New Roman"/>
          <w:sz w:val="28"/>
          <w:szCs w:val="28"/>
          <w:shd w:fill="FFFFFF" w:val="clear"/>
          <w:lang w:eastAsia="zh-CN" w:bidi="hi-IN"/>
        </w:rPr>
        <w:t xml:space="preserve"> Шевченківської районної у місті ради  з проектом рішення</w:t>
      </w:r>
      <w:r>
        <w:rPr>
          <w:rFonts w:ascii="Times New Roman" w:hAnsi="Times New Roman"/>
          <w:sz w:val="28"/>
          <w:szCs w:val="28"/>
          <w:shd w:fill="FFFFFF" w:val="clear"/>
        </w:rPr>
        <w:t xml:space="preserve"> «</w:t>
      </w:r>
      <w:r>
        <w:rPr>
          <w:rFonts w:eastAsia="Times New Roman" w:ascii="Times New Roman" w:hAnsi="Times New Roman"/>
          <w:color w:val="000000"/>
          <w:sz w:val="28"/>
          <w:szCs w:val="28"/>
          <w:u w:val="none"/>
          <w:lang w:eastAsia="uk-UA"/>
        </w:rPr>
        <w:t>Про присвоєння чергового рангу голові Шевченківської районної у місті Дніпрі ради Атаманенку А.В.</w:t>
      </w:r>
      <w:r>
        <w:rPr>
          <w:rFonts w:ascii="Times New Roman" w:hAnsi="Times New Roman"/>
          <w:bCs/>
          <w:sz w:val="28"/>
          <w:szCs w:val="28"/>
        </w:rPr>
        <w:t>».</w:t>
      </w:r>
    </w:p>
    <w:p>
      <w:pPr>
        <w:pStyle w:val="NoSpacing"/>
        <w:jc w:val="both"/>
        <w:rPr>
          <w:rFonts w:eastAsia="Verdana" w:ascii="Times New Roman" w:hAnsi="Times New Roman"/>
          <w:sz w:val="28"/>
          <w:szCs w:val="28"/>
          <w:shd w:fill="FFFFFF" w:val="clear"/>
        </w:rPr>
      </w:pPr>
      <w:r>
        <w:rPr>
          <w:rFonts w:ascii="Times New Roman" w:hAnsi="Times New Roman"/>
          <w:b/>
          <w:bCs/>
          <w:sz w:val="28"/>
          <w:szCs w:val="28"/>
        </w:rPr>
        <w:t xml:space="preserve">         </w:t>
      </w:r>
      <w:r>
        <w:rPr>
          <w:rFonts w:eastAsia="Verdana" w:ascii="Times New Roman" w:hAnsi="Times New Roman"/>
          <w:sz w:val="28"/>
          <w:szCs w:val="28"/>
          <w:shd w:fill="FFFFFF" w:val="clear"/>
        </w:rPr>
        <w:t>Проект рішення розглянутий  на засіданнях постійних депутатських комісій.</w:t>
      </w:r>
    </w:p>
    <w:p>
      <w:pPr>
        <w:pStyle w:val="NoSpacing"/>
        <w:jc w:val="both"/>
        <w:rPr>
          <w:rFonts w:eastAsia="Verdana" w:ascii="Times New Roman" w:hAnsi="Times New Roman"/>
          <w:sz w:val="28"/>
          <w:szCs w:val="28"/>
          <w:shd w:fill="FFFFFF" w:val="clear"/>
        </w:rPr>
      </w:pPr>
      <w:r>
        <w:rPr>
          <w:rFonts w:eastAsia="Verdana" w:ascii="Times New Roman" w:hAnsi="Times New Roman"/>
          <w:sz w:val="28"/>
          <w:szCs w:val="28"/>
          <w:shd w:fill="FFFFFF" w:val="clear"/>
        </w:rPr>
        <w:t xml:space="preserve">          </w:t>
      </w:r>
      <w:r>
        <w:rPr>
          <w:rFonts w:eastAsia="Verdana" w:ascii="Times New Roman" w:hAnsi="Times New Roman"/>
          <w:sz w:val="28"/>
          <w:szCs w:val="28"/>
          <w:shd w:fill="FFFFFF" w:val="clear"/>
        </w:rPr>
        <w:t>Перед початком голосування Атаманенко А.В. повідомив присутніх, що має в цьому проекті рішення  конфлікт інтересів, тому не буде приймати участь у голосуванні.</w:t>
      </w:r>
    </w:p>
    <w:p>
      <w:pPr>
        <w:pStyle w:val="NoSpacing"/>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Голосували:</w:t>
      </w:r>
    </w:p>
    <w:p>
      <w:pPr>
        <w:pStyle w:val="NoSpacing"/>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«за»</w:t>
      </w:r>
      <w:r>
        <w:rPr>
          <w:rFonts w:ascii="Times New Roman" w:hAnsi="Times New Roman"/>
          <w:sz w:val="28"/>
          <w:szCs w:val="28"/>
        </w:rPr>
        <w:t xml:space="preserve"> - 25 депутатів (Акопян С.М., Безотосний Д.О.,   Боркута О.О., Водяний М.М., Голобородько Є.О.,Котляр Ю.В., Лаппо О.В., Лукіша М.А., Москаленко С.І., Панасюк М.О., Руденко В.І., Серженко В.М., Старостенко В.А., Троцюк Т.О., Цуканов О.В., Меледін С.І., Юрченко І.О.,  Русанов А.Г., Духневич Т.С., Залогін І.В., Червінський І.В., Анненкова С.В., Ситник М.П., Бербат К.М., Кагіян М.І.)</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«проти»</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«утримались»</w:t>
      </w:r>
      <w:r>
        <w:rPr>
          <w:rFonts w:cs="Times New Roman" w:ascii="Times New Roman" w:hAnsi="Times New Roman"/>
          <w:sz w:val="28"/>
          <w:szCs w:val="28"/>
          <w:lang w:val="uk-UA"/>
        </w:rPr>
        <w:t xml:space="preserve"> - 0</w:t>
      </w:r>
    </w:p>
    <w:p>
      <w:pPr>
        <w:pStyle w:val="Normal"/>
        <w:jc w:val="both"/>
        <w:rPr>
          <w:rFonts w:cs="Times New Roman" w:ascii="Times New Roman" w:hAnsi="Times New Roman"/>
          <w:sz w:val="28"/>
          <w:szCs w:val="28"/>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не голосували»</w:t>
      </w:r>
      <w:r>
        <w:rPr>
          <w:rFonts w:cs="Times New Roman" w:ascii="Times New Roman" w:hAnsi="Times New Roman"/>
          <w:sz w:val="28"/>
          <w:szCs w:val="28"/>
          <w:lang w:val="uk-UA"/>
        </w:rPr>
        <w:t>-1 (</w:t>
      </w:r>
      <w:r>
        <w:rPr>
          <w:rFonts w:cs="Times New Roman" w:ascii="Times New Roman" w:hAnsi="Times New Roman"/>
          <w:sz w:val="28"/>
          <w:szCs w:val="28"/>
        </w:rPr>
        <w:t>Атаманенко А.В.)</w:t>
      </w:r>
    </w:p>
    <w:p>
      <w:pPr>
        <w:pStyle w:val="Normal"/>
        <w:widowControl/>
        <w:tabs>
          <w:tab w:val="left" w:pos="4815" w:leader="none"/>
        </w:tabs>
        <w:overflowPunct w:val="true"/>
        <w:ind w:left="0" w:right="-567" w:hanging="0"/>
        <w:jc w:val="both"/>
        <w:rPr>
          <w:rFonts w:cs="Times New Roman" w:ascii="Times New Roman" w:hAnsi="Times New Roman"/>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Рішення   № 14 прийняте.</w:t>
      </w:r>
    </w:p>
    <w:p>
      <w:pPr>
        <w:pStyle w:val="Normal"/>
        <w:ind w:left="0" w:right="-567" w:hanging="0"/>
        <w:jc w:val="both"/>
        <w:rPr>
          <w:rFonts w:ascii="Times New Roman" w:hAnsi="Times New Roman"/>
          <w:sz w:val="28"/>
          <w:szCs w:val="28"/>
          <w:shd w:fill="FFFFFF" w:val="clear"/>
        </w:rPr>
      </w:pPr>
      <w:r>
        <w:rPr>
          <w:rFonts w:eastAsia="Times New Roman" w:cs="Times New Roman" w:ascii="Times New Roman" w:hAnsi="Times New Roman"/>
          <w:color w:val="000000"/>
          <w:sz w:val="28"/>
          <w:szCs w:val="28"/>
          <w:u w:val="none"/>
          <w:lang w:val="uk-UA" w:eastAsia="uk-UA"/>
        </w:rPr>
        <w:t xml:space="preserve">           </w:t>
      </w:r>
      <w:r>
        <w:rPr>
          <w:rFonts w:ascii="Times New Roman" w:hAnsi="Times New Roman"/>
          <w:sz w:val="28"/>
          <w:szCs w:val="28"/>
          <w:shd w:fill="FFFFFF" w:val="clear"/>
        </w:rPr>
        <w:t>Всі питання порядку денного розглянуті.</w:t>
      </w:r>
    </w:p>
    <w:p>
      <w:pPr>
        <w:pStyle w:val="Normal"/>
        <w:ind w:left="0" w:right="0" w:firstLine="567"/>
        <w:jc w:val="both"/>
        <w:rPr>
          <w:rFonts w:cs="Times New Roman" w:ascii="Times New Roman" w:hAnsi="Times New Roman"/>
          <w:sz w:val="28"/>
          <w:szCs w:val="28"/>
          <w:shd w:fill="FFFFFF" w:val="clear"/>
          <w:lang w:val="uk-UA"/>
        </w:rPr>
      </w:pPr>
      <w:r>
        <w:rPr>
          <w:rFonts w:cs="Times New Roman" w:ascii="Times New Roman" w:hAnsi="Times New Roman"/>
          <w:sz w:val="28"/>
          <w:szCs w:val="28"/>
          <w:shd w:fill="FFFFFF" w:val="clear"/>
          <w:lang w:val="uk-UA"/>
        </w:rPr>
        <w:t xml:space="preserve">   </w:t>
      </w:r>
    </w:p>
    <w:p>
      <w:pPr>
        <w:pStyle w:val="Normal"/>
        <w:ind w:left="0" w:right="0" w:firstLine="567"/>
        <w:jc w:val="both"/>
        <w:rPr>
          <w:rFonts w:cs="Times New Roman" w:ascii="Times New Roman" w:hAnsi="Times New Roman"/>
          <w:sz w:val="28"/>
          <w:szCs w:val="28"/>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Атаманенко А.В.</w:t>
      </w:r>
      <w:r>
        <w:rPr>
          <w:rFonts w:cs="Times New Roman" w:ascii="Times New Roman" w:hAnsi="Times New Roman"/>
          <w:sz w:val="28"/>
          <w:szCs w:val="28"/>
          <w:lang w:val="uk-UA"/>
        </w:rPr>
        <w:t xml:space="preserve"> надав слово для виступу громадському активісту Карасьову О.І. з інформацією до відома депутатам Шевченківської районної у місті ради.</w:t>
      </w:r>
    </w:p>
    <w:p>
      <w:pPr>
        <w:pStyle w:val="NoSpacing"/>
        <w:jc w:val="both"/>
        <w:rPr>
          <w:rFonts w:ascii="Times New Roman" w:hAnsi="Times New Roman"/>
          <w:sz w:val="28"/>
          <w:szCs w:val="28"/>
          <w:shd w:fill="FFFFFF" w:val="clear"/>
        </w:rPr>
      </w:pPr>
      <w:r>
        <w:rPr>
          <w:rFonts w:ascii="Times New Roman" w:hAnsi="Times New Roman"/>
          <w:sz w:val="28"/>
          <w:szCs w:val="28"/>
          <w:shd w:fill="FFFFFF" w:val="clear"/>
        </w:rPr>
        <w:t xml:space="preserve">           </w:t>
      </w:r>
    </w:p>
    <w:p>
      <w:pPr>
        <w:pStyle w:val="NoSpacing"/>
        <w:jc w:val="both"/>
        <w:rPr>
          <w:rFonts w:ascii="Times New Roman" w:hAnsi="Times New Roman"/>
          <w:sz w:val="28"/>
          <w:szCs w:val="28"/>
          <w:shd w:fill="FFFFFF" w:val="clear"/>
        </w:rPr>
      </w:pPr>
      <w:r>
        <w:rPr>
          <w:rFonts w:ascii="Times New Roman" w:hAnsi="Times New Roman"/>
          <w:sz w:val="28"/>
          <w:szCs w:val="28"/>
          <w:shd w:fill="FFFFFF" w:val="clear"/>
        </w:rPr>
        <w:t xml:space="preserve">          </w:t>
      </w:r>
      <w:r>
        <w:rPr>
          <w:rFonts w:ascii="Times New Roman" w:hAnsi="Times New Roman"/>
          <w:sz w:val="28"/>
          <w:szCs w:val="28"/>
          <w:shd w:fill="FFFFFF" w:val="clear"/>
        </w:rPr>
        <w:t xml:space="preserve">На цьому голова Шевченківської районної у місті ради Атаманенко А.В. закрив </w:t>
      </w:r>
      <w:r>
        <w:rPr>
          <w:rFonts w:ascii="Times New Roman" w:hAnsi="Times New Roman"/>
          <w:bCs/>
          <w:sz w:val="28"/>
          <w:szCs w:val="28"/>
        </w:rPr>
        <w:t>ХХ</w:t>
      </w:r>
      <w:r>
        <w:rPr>
          <w:rFonts w:ascii="Times New Roman" w:hAnsi="Times New Roman"/>
          <w:bCs/>
          <w:sz w:val="28"/>
          <w:szCs w:val="28"/>
          <w:lang w:val="en-US"/>
        </w:rPr>
        <w:t>IV</w:t>
      </w:r>
      <w:r>
        <w:rPr>
          <w:rFonts w:ascii="Times New Roman" w:hAnsi="Times New Roman"/>
          <w:sz w:val="28"/>
          <w:szCs w:val="28"/>
          <w:shd w:fill="FFFFFF" w:val="clear"/>
        </w:rPr>
        <w:t xml:space="preserve"> чергову сесію.</w:t>
      </w:r>
    </w:p>
    <w:p>
      <w:pPr>
        <w:pStyle w:val="NoSpacing"/>
        <w:ind w:left="0" w:right="0" w:firstLine="567"/>
        <w:jc w:val="both"/>
        <w:rPr>
          <w:rFonts w:ascii="Times New Roman" w:hAnsi="Times New Roman"/>
          <w:sz w:val="24"/>
          <w:szCs w:val="24"/>
          <w:shd w:fill="FFFFFF" w:val="clear"/>
        </w:rPr>
      </w:pPr>
      <w:r>
        <w:rPr>
          <w:rFonts w:ascii="Times New Roman" w:hAnsi="Times New Roman"/>
          <w:sz w:val="24"/>
          <w:szCs w:val="24"/>
          <w:shd w:fill="FFFFFF" w:val="clear"/>
        </w:rPr>
        <w:t xml:space="preserve">           </w:t>
      </w:r>
    </w:p>
    <w:p>
      <w:pPr>
        <w:pStyle w:val="NoSpacing"/>
        <w:ind w:left="0" w:right="-567" w:firstLine="567"/>
        <w:jc w:val="both"/>
        <w:rPr>
          <w:rFonts w:ascii="Times New Roman" w:hAnsi="Times New Roman"/>
          <w:sz w:val="28"/>
          <w:szCs w:val="28"/>
          <w:shd w:fill="FFFFFF" w:val="clear"/>
        </w:rPr>
      </w:pPr>
      <w:r>
        <w:rPr>
          <w:rFonts w:ascii="Times New Roman" w:hAnsi="Times New Roman"/>
          <w:sz w:val="28"/>
          <w:szCs w:val="28"/>
          <w:shd w:fill="FFFFFF" w:val="clear"/>
        </w:rPr>
        <w:t xml:space="preserve">Додатки: </w:t>
      </w:r>
    </w:p>
    <w:p>
      <w:pPr>
        <w:pStyle w:val="NoSpacing"/>
        <w:ind w:left="0" w:right="-567" w:firstLine="567"/>
        <w:jc w:val="both"/>
        <w:rPr>
          <w:rFonts w:ascii="Times New Roman" w:hAnsi="Times New Roman"/>
          <w:sz w:val="24"/>
          <w:szCs w:val="24"/>
          <w:shd w:fill="FFFFFF" w:val="clear"/>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1.  Список присутніх депутатів. </w:t>
      </w:r>
    </w:p>
    <w:p>
      <w:pPr>
        <w:pStyle w:val="NoSpacing"/>
        <w:numPr>
          <w:ilvl w:val="0"/>
          <w:numId w:val="1"/>
        </w:numPr>
        <w:ind w:left="960" w:right="-567" w:hanging="360"/>
        <w:jc w:val="both"/>
        <w:rPr>
          <w:rFonts w:ascii="Times New Roman" w:hAnsi="Times New Roman"/>
          <w:sz w:val="24"/>
          <w:szCs w:val="24"/>
          <w:shd w:fill="FFFFFF" w:val="clear"/>
        </w:rPr>
      </w:pPr>
      <w:r>
        <w:rPr>
          <w:rFonts w:ascii="Times New Roman" w:hAnsi="Times New Roman"/>
          <w:sz w:val="24"/>
          <w:szCs w:val="24"/>
          <w:shd w:fill="FFFFFF" w:val="clear"/>
        </w:rPr>
        <w:t xml:space="preserve">Поіменне голосування. </w:t>
      </w:r>
    </w:p>
    <w:p>
      <w:pPr>
        <w:pStyle w:val="NoSpacing"/>
        <w:numPr>
          <w:ilvl w:val="0"/>
          <w:numId w:val="1"/>
        </w:numPr>
        <w:ind w:left="960" w:right="-567" w:hanging="360"/>
        <w:jc w:val="both"/>
        <w:rPr>
          <w:rFonts w:ascii="Times New Roman" w:hAnsi="Times New Roman"/>
          <w:sz w:val="24"/>
          <w:szCs w:val="24"/>
          <w:shd w:fill="FFFFFF" w:val="clear"/>
        </w:rPr>
      </w:pPr>
      <w:r>
        <w:rPr>
          <w:rFonts w:ascii="Times New Roman" w:hAnsi="Times New Roman"/>
          <w:sz w:val="24"/>
          <w:szCs w:val="24"/>
          <w:shd w:fill="FFFFFF" w:val="clear"/>
        </w:rPr>
        <w:t>Рішення районної у місті ради.</w:t>
      </w:r>
    </w:p>
    <w:p>
      <w:pPr>
        <w:pStyle w:val="Normal"/>
        <w:ind w:left="0" w:right="-567" w:hanging="0"/>
        <w:jc w:val="both"/>
        <w:rPr>
          <w:rFonts w:cs="Times New Roman" w:ascii="Times New Roman" w:hAnsi="Times New Roman"/>
          <w:sz w:val="28"/>
          <w:szCs w:val="28"/>
          <w:shd w:fill="FFFFFF" w:val="clear"/>
          <w:lang w:val="uk-UA"/>
        </w:rPr>
      </w:pPr>
      <w:r>
        <w:rPr>
          <w:rFonts w:cs="Times New Roman" w:ascii="Times New Roman" w:hAnsi="Times New Roman"/>
          <w:sz w:val="28"/>
          <w:szCs w:val="28"/>
          <w:shd w:fill="FFFFFF" w:val="clear"/>
          <w:lang w:val="uk-UA"/>
        </w:rPr>
      </w:r>
    </w:p>
    <w:p>
      <w:pPr>
        <w:pStyle w:val="Normal"/>
        <w:ind w:left="0" w:right="-567" w:hanging="0"/>
        <w:jc w:val="both"/>
        <w:rPr>
          <w:rFonts w:cs="Times New Roman" w:ascii="Times New Roman" w:hAnsi="Times New Roman"/>
          <w:sz w:val="28"/>
          <w:szCs w:val="28"/>
          <w:shd w:fill="FFFFFF" w:val="clear"/>
          <w:lang w:val="uk-UA"/>
        </w:rPr>
      </w:pPr>
      <w:r>
        <w:rPr>
          <w:rFonts w:cs="Times New Roman" w:ascii="Times New Roman" w:hAnsi="Times New Roman"/>
          <w:sz w:val="28"/>
          <w:szCs w:val="28"/>
          <w:shd w:fill="FFFFFF" w:val="clear"/>
          <w:lang w:val="uk-UA"/>
        </w:rPr>
      </w:r>
    </w:p>
    <w:p>
      <w:pPr>
        <w:pStyle w:val="Normal"/>
        <w:ind w:left="0" w:right="-567" w:hanging="0"/>
        <w:jc w:val="both"/>
        <w:rPr>
          <w:rFonts w:cs="Times New Roman" w:ascii="Times New Roman" w:hAnsi="Times New Roman"/>
          <w:sz w:val="28"/>
          <w:szCs w:val="28"/>
          <w:shd w:fill="FFFFFF" w:val="clear"/>
          <w:lang w:val="uk-UA"/>
        </w:rPr>
      </w:pPr>
      <w:r>
        <w:rPr>
          <w:rFonts w:cs="Times New Roman" w:ascii="Times New Roman" w:hAnsi="Times New Roman"/>
          <w:sz w:val="28"/>
          <w:szCs w:val="28"/>
          <w:shd w:fill="FFFFFF" w:val="clear"/>
          <w:lang w:val="uk-UA"/>
        </w:rPr>
      </w:r>
    </w:p>
    <w:p>
      <w:pPr>
        <w:pStyle w:val="Normal"/>
        <w:ind w:left="0" w:right="-567" w:hanging="0"/>
        <w:jc w:val="both"/>
        <w:rPr>
          <w:rFonts w:cs="Times New Roman" w:ascii="Times New Roman" w:hAnsi="Times New Roman"/>
          <w:sz w:val="28"/>
          <w:szCs w:val="28"/>
          <w:shd w:fill="FFFFFF" w:val="clear"/>
          <w:lang w:val="uk-UA"/>
        </w:rPr>
      </w:pPr>
      <w:r>
        <w:rPr>
          <w:rFonts w:cs="Times New Roman" w:ascii="Times New Roman" w:hAnsi="Times New Roman"/>
          <w:sz w:val="28"/>
          <w:szCs w:val="28"/>
          <w:shd w:fill="FFFFFF" w:val="clear"/>
          <w:lang w:val="uk-UA"/>
        </w:rPr>
      </w:r>
    </w:p>
    <w:p>
      <w:pPr>
        <w:pStyle w:val="Normal"/>
        <w:ind w:left="0" w:right="-567" w:hanging="0"/>
        <w:jc w:val="both"/>
        <w:rPr>
          <w:rFonts w:cs="Times New Roman" w:ascii="Times New Roman" w:hAnsi="Times New Roman"/>
          <w:sz w:val="28"/>
          <w:szCs w:val="28"/>
          <w:shd w:fill="FFFFFF" w:val="clear"/>
          <w:lang w:val="uk-UA"/>
        </w:rPr>
      </w:pPr>
      <w:r>
        <w:rPr>
          <w:rFonts w:cs="Times New Roman" w:ascii="Times New Roman" w:hAnsi="Times New Roman"/>
          <w:sz w:val="28"/>
          <w:szCs w:val="28"/>
          <w:shd w:fill="FFFFFF" w:val="clear"/>
          <w:lang w:val="uk-UA"/>
        </w:rPr>
        <w:t xml:space="preserve">Протокол складено начальником відділу </w:t>
      </w:r>
    </w:p>
    <w:p>
      <w:pPr>
        <w:pStyle w:val="Normal"/>
        <w:ind w:left="0" w:right="-567" w:hanging="0"/>
        <w:jc w:val="both"/>
        <w:rPr>
          <w:rFonts w:cs="Times New Roman" w:ascii="Times New Roman" w:hAnsi="Times New Roman"/>
          <w:sz w:val="28"/>
          <w:szCs w:val="28"/>
          <w:shd w:fill="FFFFFF" w:val="clear"/>
          <w:lang w:val="uk-UA"/>
        </w:rPr>
      </w:pPr>
      <w:r>
        <w:rPr>
          <w:rFonts w:cs="Times New Roman" w:ascii="Times New Roman" w:hAnsi="Times New Roman"/>
          <w:sz w:val="28"/>
          <w:szCs w:val="28"/>
          <w:shd w:fill="FFFFFF" w:val="clear"/>
          <w:lang w:val="uk-UA"/>
        </w:rPr>
        <w:t>організаційної роботи та внутрішньої політики                      Ю.В. Малинкіна</w:t>
      </w:r>
    </w:p>
    <w:p>
      <w:pPr>
        <w:pStyle w:val="Normal"/>
        <w:ind w:left="0" w:right="-567" w:firstLine="567"/>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0" w:right="-567" w:firstLine="567"/>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0" w:right="-567" w:firstLine="567"/>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567"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r>
    </w:p>
    <w:p>
      <w:pPr>
        <w:pStyle w:val="Normal"/>
        <w:ind w:left="0" w:right="-567" w:hanging="0"/>
        <w:jc w:val="both"/>
        <w:rPr>
          <w:rFonts w:cs="Times New Roman" w:ascii="Times New Roman" w:hAnsi="Times New Roman"/>
          <w:sz w:val="28"/>
          <w:szCs w:val="28"/>
          <w:lang w:val="uk-UA"/>
        </w:rPr>
      </w:pPr>
      <w:r>
        <w:rPr>
          <w:rFonts w:cs="Times New Roman" w:ascii="Times New Roman" w:hAnsi="Times New Roman"/>
          <w:sz w:val="28"/>
          <w:szCs w:val="28"/>
          <w:lang w:val="uk-UA"/>
        </w:rPr>
        <w:t>Голова районної у місті ради                                                      А.В. Атаманенко</w:t>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DejaVu 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WenQuanYi Zen Hei Sharp" w:cs="Calibri"/>
        <w:sz w:val="22"/>
        <w:szCs w:val="22"/>
        <w:lang w:val="uk-UA"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301a50"/>
    <w:pPr>
      <w:widowControl w:val="false"/>
      <w:suppressAutoHyphens w:val="true"/>
      <w:bidi w:val="0"/>
      <w:spacing w:lineRule="auto" w:line="240" w:before="0" w:after="0"/>
      <w:jc w:val="left"/>
    </w:pPr>
    <w:rPr>
      <w:rFonts w:ascii="Liberation Serif" w:hAnsi="Liberation Serif" w:eastAsia="Liberation Sans" w:cs="Lucida Sans"/>
      <w:color w:val="auto"/>
      <w:sz w:val="24"/>
      <w:szCs w:val="24"/>
      <w:lang w:val="ru-RU" w:eastAsia="zh-CN" w:bidi="hi-IN"/>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3"/>
    <w:rsid w:val="00f90da5"/>
    <w:basedOn w:val="DefaultParagraphFont"/>
    <w:rPr>
      <w:rFonts w:ascii="Segoe UI" w:hAnsi="Segoe UI" w:cs="Segoe UI"/>
      <w:sz w:val="18"/>
      <w:szCs w:val="18"/>
    </w:rPr>
  </w:style>
  <w:style w:type="character" w:styleId="Style15">
    <w:name w:val="Интернет-ссылка"/>
    <w:rsid w:val="00eb2489"/>
    <w:rPr>
      <w:color w:val="000080"/>
      <w:u w:val="single"/>
      <w:lang w:val="zxx" w:eastAsia="zxx" w:bidi="zxx"/>
    </w:rPr>
  </w:style>
  <w:style w:type="character" w:styleId="ListLabel1">
    <w:name w:val="ListLabel 1"/>
    <w:rPr>
      <w:sz w:val="20"/>
    </w:rPr>
  </w:style>
  <w:style w:type="paragraph" w:styleId="Style16">
    <w:name w:val="Заголовок"/>
    <w:basedOn w:val="Normal"/>
    <w:next w:val="Style17"/>
    <w:pPr>
      <w:keepNext/>
      <w:spacing w:before="240" w:after="120"/>
    </w:pPr>
    <w:rPr>
      <w:rFonts w:ascii="Liberation Sans" w:hAnsi="Liberation Sans" w:eastAsia="WenQuanYi Zen Hei Sharp"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BalloonText">
    <w:name w:val="Balloon Text"/>
    <w:uiPriority w:val="99"/>
    <w:semiHidden/>
    <w:unhideWhenUsed/>
    <w:link w:val="a4"/>
    <w:rsid w:val="00f90da5"/>
    <w:basedOn w:val="Normal"/>
    <w:pPr>
      <w:spacing w:lineRule="auto" w:line="240" w:before="0" w:after="0"/>
    </w:pPr>
    <w:rPr>
      <w:rFonts w:ascii="Segoe UI" w:hAnsi="Segoe UI" w:cs="Segoe UI"/>
      <w:sz w:val="18"/>
      <w:szCs w:val="18"/>
    </w:rPr>
  </w:style>
  <w:style w:type="paragraph" w:styleId="NoSpacing">
    <w:name w:val="No Spacing"/>
    <w:uiPriority w:val="1"/>
    <w:qFormat/>
    <w:rsid w:val="00301a50"/>
    <w:pPr>
      <w:widowControl/>
      <w:suppressAutoHyphens w:val="true"/>
      <w:bidi w:val="0"/>
      <w:spacing w:lineRule="auto" w:line="240" w:before="0" w:after="0"/>
      <w:jc w:val="left"/>
    </w:pPr>
    <w:rPr>
      <w:rFonts w:ascii="Calibri" w:hAnsi="Calibri" w:eastAsia="Calibri" w:cs="Times New Roman"/>
      <w:color w:val="auto"/>
      <w:sz w:val="22"/>
      <w:szCs w:val="22"/>
      <w:lang w:val="uk-UA" w:eastAsia="en-US" w:bidi="ar-SA"/>
    </w:rPr>
  </w:style>
  <w:style w:type="paragraph" w:styleId="ListParagraph">
    <w:name w:val="List Paragraph"/>
    <w:uiPriority w:val="34"/>
    <w:qFormat/>
    <w:rsid w:val="00301a50"/>
    <w:basedOn w:val="Normal"/>
    <w:pPr>
      <w:spacing w:lineRule="auto" w:line="259" w:before="0" w:after="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evrada.dp.ua/pro-zvit-pro-vikonannya-byudzhetu-rajonu-u-misti-za-9-misyatsiv-2019-roku/" TargetMode="External"/><Relationship Id="rId3" Type="http://schemas.openxmlformats.org/officeDocument/2006/relationships/hyperlink" Target="http://shevrada.dp.ua/pro-vnesennya-zmin-ta-dopovnen-do-rishennya-rajonnoyi-u-misti-radi-vid-20-12-2018-roku-3-pro-byudzhet-rajonu-u-misti-na-2019-rik-4/" TargetMode="External"/><Relationship Id="rId4" Type="http://schemas.openxmlformats.org/officeDocument/2006/relationships/hyperlink" Target="http://shevrada.dp.ua/pro-programu-sotsialno-ekonomichnogo-rozvitku-shevchenkivskogo-u-misti-dnipri-rajonu-na-2020-rik/" TargetMode="External"/><Relationship Id="rId5" Type="http://schemas.openxmlformats.org/officeDocument/2006/relationships/hyperlink" Target="http://shevrada.dp.ua/pro-kompleksnu-programu-shhorichnih-masovih-zahodiv-u-shevchenkivskomu-u-misti-dnipri-rajoni-na-2020-rik/" TargetMode="External"/><Relationship Id="rId6" Type="http://schemas.openxmlformats.org/officeDocument/2006/relationships/hyperlink" Target="http://shevrada.dp.ua/pro-programu-vikonannya-doruchen-vibortsiv-deputatami-shevchenkivskoyi-rajonnoyi-u-misti-radi-vii-sklikannya-na-2020-rik-ta-polozhennya-pro-vikoristannya-koshtiv-byudzhetu-rajonu-peredbachenih-na-fina/" TargetMode="External"/><Relationship Id="rId7" Type="http://schemas.openxmlformats.org/officeDocument/2006/relationships/hyperlink" Target="http://shevrada.dp.ua/pro-programu-visvitlennya-diyalnosti-rajonnoyi-u-misti-radi-ta-yiyi-vikonavchih-organiv-na-2020-rik/" TargetMode="External"/><Relationship Id="rId8" Type="http://schemas.openxmlformats.org/officeDocument/2006/relationships/hyperlink" Target="http://shevrada.dp.ua/pro-umovi-oplati-pratsi-golovi-rajonnoyi-u-misti-radi-v-2020-rotsi/" TargetMode="External"/><Relationship Id="rId9" Type="http://schemas.openxmlformats.org/officeDocument/2006/relationships/hyperlink" Target="http://shevrada.dp.ua/pro-umovi-oplati-pratsi-zastupnika-golovi-rajonnoyi-u-misti-radi-zastupnikiv-golovi-rajonnoyi-u-misti-radi-z-pitan-diyalnosti-vikonavchih-organiv-ta-zastupnika-golovi-rajonnoyi-u-misti-radi-z-pitan-2/" TargetMode="External"/><Relationship Id="rId10" Type="http://schemas.openxmlformats.org/officeDocument/2006/relationships/hyperlink" Target="http://shevrada.dp.ua/pro-zvit-pro-vikonannya-byudzhetu-rajonu-u-misti-za-9-misyatsiv-2019-roku/" TargetMode="External"/><Relationship Id="rId11" Type="http://schemas.openxmlformats.org/officeDocument/2006/relationships/hyperlink" Target="http://shevrada.dp.ua/pro-vnesennya-zmin-ta-dopovnen-do-rishennya-rajonnoyi-u-misti-radi-vid-20-12-2018-roku-3-pro-byudzhet-rajonu-u-misti-na-2019-rik-4/" TargetMode="External"/><Relationship Id="rId12" Type="http://schemas.openxmlformats.org/officeDocument/2006/relationships/hyperlink" Target="http://shevrada.dp.ua/pro-programu-sotsialno-ekonomichnogo-rozvitku-shevchenkivskogo-u-misti-dnipri-rajonu-na-2020-rik/" TargetMode="External"/><Relationship Id="rId13" Type="http://schemas.openxmlformats.org/officeDocument/2006/relationships/hyperlink" Target="http://shevrada.dp.ua/pro-kompleksnu-programu-shhorichnih-masovih-zahodiv-u-shevchenkivskomu-u-misti-dnipri-rajoni-na-2020-rik/" TargetMode="External"/><Relationship Id="rId14" Type="http://schemas.openxmlformats.org/officeDocument/2006/relationships/hyperlink" Target="http://shevrada.dp.ua/pro-programu-vikonannya-doruchen-vibortsiv-deputatami-shevchenkivskoyi-rajonnoyi-u-misti-radi-vii-sklikannya-na-2020-rik-ta-polozhennya-pro-vikoristannya-koshtiv-byudzhetu-rajonu-peredbachenih-na-fina/" TargetMode="External"/><Relationship Id="rId15" Type="http://schemas.openxmlformats.org/officeDocument/2006/relationships/hyperlink" Target="http://shevrada.dp.ua/pro-programu-visvitlennya-diyalnosti-rajonnoyi-u-misti-radi-ta-yiyi-vikonavchih-organiv-na-2020-rik/" TargetMode="External"/><Relationship Id="rId16" Type="http://schemas.openxmlformats.org/officeDocument/2006/relationships/hyperlink" Target="http://shevrada.dp.ua/pro-umovi-oplati-pratsi-zastupnika-golovi-rajonnoyi-u-misti-radi-zastupnikiv-golovi-rajonnoyi-u-misti-radi-z-pitan-diyalnosti-vikonavchih-organiv-ta-zastupnika-golovi-rajonnoyi-u-misti-radi-z-pitan-di/"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2019-12-16T08:38:00Z</dcterms:created>
  <dc:creator>User</dc:creator>
  <dc:language>ru-RU</dc:language>
  <cp:lastModifiedBy>User</cp:lastModifiedBy>
  <cp:lastPrinted>2019-12-16T09:12:00Z</cp:lastPrinted>
  <dcterms:modified xsi:type="dcterms:W3CDTF">2019-12-18T12:47:00Z</dcterms:modified>
  <cp:revision>7</cp:revision>
</cp:coreProperties>
</file>